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80" w:rsidRPr="007B2E15" w:rsidRDefault="00361B4E" w:rsidP="007B2E15">
      <w:pPr>
        <w:jc w:val="center"/>
        <w:rPr>
          <w:rFonts w:ascii="Times New Roman" w:hAnsi="Times New Roman" w:cs="Times New Roman"/>
          <w:sz w:val="24"/>
          <w:szCs w:val="24"/>
          <w:u w:val="single"/>
        </w:rPr>
      </w:pPr>
      <w:proofErr w:type="gramStart"/>
      <w:r>
        <w:rPr>
          <w:rFonts w:ascii="Times New Roman" w:hAnsi="Times New Roman" w:cs="Times New Roman"/>
          <w:sz w:val="24"/>
          <w:szCs w:val="24"/>
        </w:rPr>
        <w:t>ORDINANCE NO</w:t>
      </w:r>
      <w:bookmarkStart w:id="0" w:name="_GoBack"/>
      <w:bookmarkEnd w:id="0"/>
      <w:r>
        <w:rPr>
          <w:rFonts w:ascii="Times New Roman" w:hAnsi="Times New Roman" w:cs="Times New Roman"/>
          <w:sz w:val="24"/>
          <w:szCs w:val="24"/>
        </w:rPr>
        <w:t>.</w:t>
      </w:r>
      <w:proofErr w:type="gramEnd"/>
      <w:r>
        <w:rPr>
          <w:rFonts w:ascii="Times New Roman" w:hAnsi="Times New Roman" w:cs="Times New Roman"/>
          <w:sz w:val="24"/>
          <w:szCs w:val="24"/>
        </w:rPr>
        <w:t xml:space="preserve"> 2015-16</w:t>
      </w:r>
      <w:r w:rsidR="007B2E15">
        <w:rPr>
          <w:rFonts w:ascii="Times New Roman" w:hAnsi="Times New Roman" w:cs="Times New Roman"/>
          <w:sz w:val="24"/>
          <w:szCs w:val="24"/>
        </w:rPr>
        <w:tab/>
      </w:r>
    </w:p>
    <w:p w:rsidR="007B2E15" w:rsidRPr="007B2E15" w:rsidRDefault="007B2E15" w:rsidP="007B2E15">
      <w:pPr>
        <w:jc w:val="center"/>
        <w:rPr>
          <w:rFonts w:ascii="Times New Roman" w:hAnsi="Times New Roman" w:cs="Times New Roman"/>
          <w:sz w:val="24"/>
          <w:szCs w:val="24"/>
        </w:rPr>
      </w:pPr>
    </w:p>
    <w:p w:rsidR="00BF57B0" w:rsidRDefault="007B2E15" w:rsidP="007B2E15">
      <w:pPr>
        <w:jc w:val="center"/>
        <w:rPr>
          <w:rFonts w:ascii="Times New Roman" w:hAnsi="Times New Roman" w:cs="Times New Roman"/>
          <w:sz w:val="24"/>
          <w:szCs w:val="24"/>
        </w:rPr>
      </w:pPr>
      <w:proofErr w:type="gramStart"/>
      <w:r w:rsidRPr="007B2E15">
        <w:rPr>
          <w:rFonts w:ascii="Times New Roman" w:hAnsi="Times New Roman" w:cs="Times New Roman"/>
          <w:sz w:val="24"/>
          <w:szCs w:val="24"/>
        </w:rPr>
        <w:t>AN ORDI</w:t>
      </w:r>
      <w:r w:rsidR="00361B4E">
        <w:rPr>
          <w:rFonts w:ascii="Times New Roman" w:hAnsi="Times New Roman" w:cs="Times New Roman"/>
          <w:sz w:val="24"/>
          <w:szCs w:val="24"/>
        </w:rPr>
        <w:t>N</w:t>
      </w:r>
      <w:r w:rsidRPr="007B2E15">
        <w:rPr>
          <w:rFonts w:ascii="Times New Roman" w:hAnsi="Times New Roman" w:cs="Times New Roman"/>
          <w:sz w:val="24"/>
          <w:szCs w:val="24"/>
        </w:rPr>
        <w:t xml:space="preserve">ANCE </w:t>
      </w:r>
      <w:r w:rsidR="00BF57B0">
        <w:rPr>
          <w:rFonts w:ascii="Times New Roman" w:hAnsi="Times New Roman" w:cs="Times New Roman"/>
          <w:sz w:val="24"/>
          <w:szCs w:val="24"/>
        </w:rPr>
        <w:t>APPROVING, ADOPTION AND ENACTING AMERICAN LEGAL PUBLISHING’S OHIO B</w:t>
      </w:r>
      <w:r w:rsidR="00A20AB5">
        <w:rPr>
          <w:rFonts w:ascii="Times New Roman" w:hAnsi="Times New Roman" w:cs="Times New Roman"/>
          <w:sz w:val="24"/>
          <w:szCs w:val="24"/>
        </w:rPr>
        <w:t>A</w:t>
      </w:r>
      <w:r w:rsidR="00631210">
        <w:rPr>
          <w:rFonts w:ascii="Times New Roman" w:hAnsi="Times New Roman" w:cs="Times New Roman"/>
          <w:sz w:val="24"/>
          <w:szCs w:val="24"/>
        </w:rPr>
        <w:t>SIC CODE 2016</w:t>
      </w:r>
      <w:r w:rsidR="00BF57B0">
        <w:rPr>
          <w:rFonts w:ascii="Times New Roman" w:hAnsi="Times New Roman" w:cs="Times New Roman"/>
          <w:sz w:val="24"/>
          <w:szCs w:val="24"/>
        </w:rPr>
        <w:t xml:space="preserve"> EDIT</w:t>
      </w:r>
      <w:r w:rsidR="00113B99">
        <w:rPr>
          <w:rFonts w:ascii="Times New Roman" w:hAnsi="Times New Roman" w:cs="Times New Roman"/>
          <w:sz w:val="24"/>
          <w:szCs w:val="24"/>
        </w:rPr>
        <w:t>I</w:t>
      </w:r>
      <w:r w:rsidR="00BF57B0">
        <w:rPr>
          <w:rFonts w:ascii="Times New Roman" w:hAnsi="Times New Roman" w:cs="Times New Roman"/>
          <w:sz w:val="24"/>
          <w:szCs w:val="24"/>
        </w:rPr>
        <w:t>ON, AS THE CODE OF ORDINANCES FOR THE MUNI</w:t>
      </w:r>
      <w:r w:rsidR="00A20AB5">
        <w:rPr>
          <w:rFonts w:ascii="Times New Roman" w:hAnsi="Times New Roman" w:cs="Times New Roman"/>
          <w:sz w:val="24"/>
          <w:szCs w:val="24"/>
        </w:rPr>
        <w:t>CI</w:t>
      </w:r>
      <w:r w:rsidR="00BF57B0">
        <w:rPr>
          <w:rFonts w:ascii="Times New Roman" w:hAnsi="Times New Roman" w:cs="Times New Roman"/>
          <w:sz w:val="24"/>
          <w:szCs w:val="24"/>
        </w:rPr>
        <w:t>PALITY OF LAK</w:t>
      </w:r>
      <w:r w:rsidR="00A20AB5">
        <w:rPr>
          <w:rFonts w:ascii="Times New Roman" w:hAnsi="Times New Roman" w:cs="Times New Roman"/>
          <w:sz w:val="24"/>
          <w:szCs w:val="24"/>
        </w:rPr>
        <w:t>E</w:t>
      </w:r>
      <w:r w:rsidR="005D58EF">
        <w:rPr>
          <w:rFonts w:ascii="Times New Roman" w:hAnsi="Times New Roman" w:cs="Times New Roman"/>
          <w:sz w:val="24"/>
          <w:szCs w:val="24"/>
        </w:rPr>
        <w:t>VIEW, OHIO</w:t>
      </w:r>
      <w:r w:rsidR="00BF57B0">
        <w:rPr>
          <w:rFonts w:ascii="Times New Roman" w:hAnsi="Times New Roman" w:cs="Times New Roman"/>
          <w:sz w:val="24"/>
          <w:szCs w:val="24"/>
        </w:rPr>
        <w:t>.</w:t>
      </w:r>
      <w:proofErr w:type="gramEnd"/>
    </w:p>
    <w:p w:rsidR="00BF57B0"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w:t>
      </w:r>
      <w:r w:rsidR="00BF57B0">
        <w:rPr>
          <w:rFonts w:ascii="Times New Roman" w:hAnsi="Times New Roman" w:cs="Times New Roman"/>
          <w:sz w:val="24"/>
          <w:szCs w:val="24"/>
        </w:rPr>
        <w:t xml:space="preserve">present general and permanent </w:t>
      </w:r>
      <w:r w:rsidR="00BC4730">
        <w:rPr>
          <w:rFonts w:ascii="Times New Roman" w:hAnsi="Times New Roman" w:cs="Times New Roman"/>
          <w:sz w:val="24"/>
          <w:szCs w:val="24"/>
        </w:rPr>
        <w:t>ordinances</w:t>
      </w:r>
      <w:r w:rsidR="00BF57B0">
        <w:rPr>
          <w:rFonts w:ascii="Times New Roman" w:hAnsi="Times New Roman" w:cs="Times New Roman"/>
          <w:sz w:val="24"/>
          <w:szCs w:val="24"/>
        </w:rPr>
        <w:t xml:space="preserve"> of the municipality are inadequately arranged and classified and are </w:t>
      </w:r>
      <w:r w:rsidR="00BC4730">
        <w:rPr>
          <w:rFonts w:ascii="Times New Roman" w:hAnsi="Times New Roman" w:cs="Times New Roman"/>
          <w:sz w:val="24"/>
          <w:szCs w:val="24"/>
        </w:rPr>
        <w:t>insufficient</w:t>
      </w:r>
      <w:r w:rsidR="00BF57B0">
        <w:rPr>
          <w:rFonts w:ascii="Times New Roman" w:hAnsi="Times New Roman" w:cs="Times New Roman"/>
          <w:sz w:val="24"/>
          <w:szCs w:val="24"/>
        </w:rPr>
        <w:t xml:space="preserve"> in form and substance for the complete preservation of the public peace, health, safety and general welfare of the municipality and for the proper conduct of its </w:t>
      </w:r>
      <w:r w:rsidR="00BC4730">
        <w:rPr>
          <w:rFonts w:ascii="Times New Roman" w:hAnsi="Times New Roman" w:cs="Times New Roman"/>
          <w:sz w:val="24"/>
          <w:szCs w:val="24"/>
        </w:rPr>
        <w:t>affairs</w:t>
      </w:r>
      <w:r w:rsidR="00BF57B0">
        <w:rPr>
          <w:rFonts w:ascii="Times New Roman" w:hAnsi="Times New Roman" w:cs="Times New Roman"/>
          <w:sz w:val="24"/>
          <w:szCs w:val="24"/>
        </w:rPr>
        <w:t>.</w:t>
      </w:r>
    </w:p>
    <w:p w:rsidR="007B2E15" w:rsidRDefault="00BF57B0" w:rsidP="007B2E15">
      <w:pPr>
        <w:rPr>
          <w:rFonts w:ascii="Times New Roman" w:hAnsi="Times New Roman" w:cs="Times New Roman"/>
          <w:sz w:val="24"/>
          <w:szCs w:val="24"/>
        </w:rPr>
      </w:pPr>
      <w:r>
        <w:rPr>
          <w:rFonts w:ascii="Times New Roman" w:hAnsi="Times New Roman" w:cs="Times New Roman"/>
          <w:sz w:val="24"/>
          <w:szCs w:val="24"/>
        </w:rPr>
        <w:tab/>
      </w:r>
      <w:proofErr w:type="gramStart"/>
      <w:r w:rsidRPr="00BC4730">
        <w:rPr>
          <w:rFonts w:ascii="Times New Roman" w:hAnsi="Times New Roman" w:cs="Times New Roman"/>
          <w:b/>
          <w:sz w:val="24"/>
          <w:szCs w:val="24"/>
        </w:rPr>
        <w:t>WHEREAS</w:t>
      </w:r>
      <w:r>
        <w:rPr>
          <w:rFonts w:ascii="Times New Roman" w:hAnsi="Times New Roman" w:cs="Times New Roman"/>
          <w:sz w:val="24"/>
          <w:szCs w:val="24"/>
        </w:rPr>
        <w:t xml:space="preserve">, American Legal </w:t>
      </w:r>
      <w:r w:rsidR="00BC4730">
        <w:rPr>
          <w:rFonts w:ascii="Times New Roman" w:hAnsi="Times New Roman" w:cs="Times New Roman"/>
          <w:sz w:val="24"/>
          <w:szCs w:val="24"/>
        </w:rPr>
        <w:t>Publishing</w:t>
      </w:r>
      <w:r>
        <w:rPr>
          <w:rFonts w:ascii="Times New Roman" w:hAnsi="Times New Roman" w:cs="Times New Roman"/>
          <w:sz w:val="24"/>
          <w:szCs w:val="24"/>
        </w:rPr>
        <w:t xml:space="preserve"> </w:t>
      </w:r>
      <w:r w:rsidR="00BC4730">
        <w:rPr>
          <w:rFonts w:ascii="Times New Roman" w:hAnsi="Times New Roman" w:cs="Times New Roman"/>
          <w:sz w:val="24"/>
          <w:szCs w:val="24"/>
        </w:rPr>
        <w:t>Corporation</w:t>
      </w:r>
      <w:r>
        <w:rPr>
          <w:rFonts w:ascii="Times New Roman" w:hAnsi="Times New Roman" w:cs="Times New Roman"/>
          <w:sz w:val="24"/>
          <w:szCs w:val="24"/>
        </w:rPr>
        <w:t xml:space="preserve"> publishes a Code of </w:t>
      </w:r>
      <w:r w:rsidR="00BC4730">
        <w:rPr>
          <w:rFonts w:ascii="Times New Roman" w:hAnsi="Times New Roman" w:cs="Times New Roman"/>
          <w:sz w:val="24"/>
          <w:szCs w:val="24"/>
        </w:rPr>
        <w:t>Ordinances</w:t>
      </w:r>
      <w:r>
        <w:rPr>
          <w:rFonts w:ascii="Times New Roman" w:hAnsi="Times New Roman" w:cs="Times New Roman"/>
          <w:sz w:val="24"/>
          <w:szCs w:val="24"/>
        </w:rPr>
        <w:t xml:space="preserve"> suitable for adoption by municipalities in Ohio.</w:t>
      </w:r>
      <w:proofErr w:type="gramEnd"/>
    </w:p>
    <w:p w:rsidR="007B2E15" w:rsidRDefault="007B2E15" w:rsidP="00BF57B0">
      <w:pPr>
        <w:ind w:firstLine="720"/>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CF110C"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CF110C">
        <w:rPr>
          <w:rFonts w:ascii="Times New Roman" w:hAnsi="Times New Roman" w:cs="Times New Roman"/>
          <w:sz w:val="24"/>
          <w:szCs w:val="24"/>
        </w:rPr>
        <w:t>American Legal Pu</w:t>
      </w:r>
      <w:r w:rsidR="00637D46">
        <w:rPr>
          <w:rFonts w:ascii="Times New Roman" w:hAnsi="Times New Roman" w:cs="Times New Roman"/>
          <w:sz w:val="24"/>
          <w:szCs w:val="24"/>
        </w:rPr>
        <w:t xml:space="preserve">blishing’s Ohio </w:t>
      </w:r>
      <w:r w:rsidR="00631210">
        <w:rPr>
          <w:rFonts w:ascii="Times New Roman" w:hAnsi="Times New Roman" w:cs="Times New Roman"/>
          <w:sz w:val="24"/>
          <w:szCs w:val="24"/>
        </w:rPr>
        <w:t>Basic Code, 2016</w:t>
      </w:r>
      <w:r w:rsidR="00CF110C">
        <w:rPr>
          <w:rFonts w:ascii="Times New Roman" w:hAnsi="Times New Roman" w:cs="Times New Roman"/>
          <w:sz w:val="24"/>
          <w:szCs w:val="24"/>
        </w:rPr>
        <w:t xml:space="preserve"> Edition, as reviewed and approved by the Legislative Au</w:t>
      </w:r>
      <w:r w:rsidR="00155FB6">
        <w:rPr>
          <w:rFonts w:ascii="Times New Roman" w:hAnsi="Times New Roman" w:cs="Times New Roman"/>
          <w:sz w:val="24"/>
          <w:szCs w:val="24"/>
        </w:rPr>
        <w:t>thority</w:t>
      </w:r>
      <w:r w:rsidR="00CF110C">
        <w:rPr>
          <w:rFonts w:ascii="Times New Roman" w:hAnsi="Times New Roman" w:cs="Times New Roman"/>
          <w:sz w:val="24"/>
          <w:szCs w:val="24"/>
        </w:rPr>
        <w:t>, is hereby adopted and enacted.  Any prior version of the Ohio Basic Code which may have been previously adopted by the municipality is hereby repealed as obsolete and is hereby replaced in its entire</w:t>
      </w:r>
      <w:r w:rsidR="00631210">
        <w:rPr>
          <w:rFonts w:ascii="Times New Roman" w:hAnsi="Times New Roman" w:cs="Times New Roman"/>
          <w:sz w:val="24"/>
          <w:szCs w:val="24"/>
        </w:rPr>
        <w:t>ty by this Ohio Basic Code, 2016</w:t>
      </w:r>
      <w:r w:rsidR="00CF110C">
        <w:rPr>
          <w:rFonts w:ascii="Times New Roman" w:hAnsi="Times New Roman" w:cs="Times New Roman"/>
          <w:sz w:val="24"/>
          <w:szCs w:val="24"/>
        </w:rPr>
        <w:t xml:space="preserve"> edition.</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II</w:t>
      </w:r>
    </w:p>
    <w:p w:rsidR="00155FB6"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155FB6">
        <w:rPr>
          <w:rFonts w:ascii="Times New Roman" w:hAnsi="Times New Roman" w:cs="Times New Roman"/>
          <w:sz w:val="24"/>
          <w:szCs w:val="24"/>
        </w:rPr>
        <w:t>One copy of American Legal P</w:t>
      </w:r>
      <w:r w:rsidR="00631210">
        <w:rPr>
          <w:rFonts w:ascii="Times New Roman" w:hAnsi="Times New Roman" w:cs="Times New Roman"/>
          <w:sz w:val="24"/>
          <w:szCs w:val="24"/>
        </w:rPr>
        <w:t>ublishing’s Ohio Basic Code 2016</w:t>
      </w:r>
      <w:r w:rsidR="00155FB6">
        <w:rPr>
          <w:rFonts w:ascii="Times New Roman" w:hAnsi="Times New Roman" w:cs="Times New Roman"/>
          <w:sz w:val="24"/>
          <w:szCs w:val="24"/>
        </w:rPr>
        <w:t xml:space="preserve"> Edition, certified as correct by the Mayor and Clerk of the Legislative </w:t>
      </w:r>
      <w:r w:rsidR="00BC4730">
        <w:rPr>
          <w:rFonts w:ascii="Times New Roman" w:hAnsi="Times New Roman" w:cs="Times New Roman"/>
          <w:sz w:val="24"/>
          <w:szCs w:val="24"/>
        </w:rPr>
        <w:t>Authority</w:t>
      </w:r>
      <w:r w:rsidR="00155FB6">
        <w:rPr>
          <w:rFonts w:ascii="Times New Roman" w:hAnsi="Times New Roman" w:cs="Times New Roman"/>
          <w:sz w:val="24"/>
          <w:szCs w:val="24"/>
        </w:rPr>
        <w:t xml:space="preserve">, as required by Ohio Revised Code Section 731.23, shall be kept in its initial form on file in the office of the Clerk of the municipality and retained as a permanent </w:t>
      </w:r>
      <w:r w:rsidR="00BC4730">
        <w:rPr>
          <w:rFonts w:ascii="Times New Roman" w:hAnsi="Times New Roman" w:cs="Times New Roman"/>
          <w:sz w:val="24"/>
          <w:szCs w:val="24"/>
        </w:rPr>
        <w:t>ordinance</w:t>
      </w:r>
      <w:r w:rsidR="00155FB6">
        <w:rPr>
          <w:rFonts w:ascii="Times New Roman" w:hAnsi="Times New Roman" w:cs="Times New Roman"/>
          <w:sz w:val="24"/>
          <w:szCs w:val="24"/>
        </w:rPr>
        <w:t xml:space="preserve"> record of the municipality.  The </w:t>
      </w:r>
      <w:r w:rsidR="00BC4730">
        <w:rPr>
          <w:rFonts w:ascii="Times New Roman" w:hAnsi="Times New Roman" w:cs="Times New Roman"/>
          <w:sz w:val="24"/>
          <w:szCs w:val="24"/>
        </w:rPr>
        <w:t>Clerk</w:t>
      </w:r>
      <w:r w:rsidR="00155FB6">
        <w:rPr>
          <w:rFonts w:ascii="Times New Roman" w:hAnsi="Times New Roman" w:cs="Times New Roman"/>
          <w:sz w:val="24"/>
          <w:szCs w:val="24"/>
        </w:rPr>
        <w:t xml:space="preserve"> of the municipality is authorized and directed to publish a summary of all new matters contained in the Code of </w:t>
      </w:r>
      <w:r w:rsidR="00BC4730">
        <w:rPr>
          <w:rFonts w:ascii="Times New Roman" w:hAnsi="Times New Roman" w:cs="Times New Roman"/>
          <w:sz w:val="24"/>
          <w:szCs w:val="24"/>
        </w:rPr>
        <w:t>Ordinances</w:t>
      </w:r>
      <w:r w:rsidR="00155FB6">
        <w:rPr>
          <w:rFonts w:ascii="Times New Roman" w:hAnsi="Times New Roman" w:cs="Times New Roman"/>
          <w:sz w:val="24"/>
          <w:szCs w:val="24"/>
        </w:rPr>
        <w:t xml:space="preserve"> as required by Ohio </w:t>
      </w:r>
      <w:r w:rsidR="00BC4730">
        <w:rPr>
          <w:rFonts w:ascii="Times New Roman" w:hAnsi="Times New Roman" w:cs="Times New Roman"/>
          <w:sz w:val="24"/>
          <w:szCs w:val="24"/>
        </w:rPr>
        <w:t>Revised</w:t>
      </w:r>
      <w:r w:rsidR="00155FB6">
        <w:rPr>
          <w:rFonts w:ascii="Times New Roman" w:hAnsi="Times New Roman" w:cs="Times New Roman"/>
          <w:sz w:val="24"/>
          <w:szCs w:val="24"/>
        </w:rPr>
        <w:t xml:space="preserve"> Code Section 731.23.  Such summary is attached hereto and marked as “Exhibit A”.</w:t>
      </w:r>
    </w:p>
    <w:p w:rsidR="00155FB6" w:rsidRDefault="00155FB6" w:rsidP="007B2E15">
      <w:pPr>
        <w:jc w:val="center"/>
        <w:rPr>
          <w:rFonts w:ascii="Times New Roman" w:hAnsi="Times New Roman" w:cs="Times New Roman"/>
          <w:b/>
          <w:sz w:val="24"/>
          <w:szCs w:val="24"/>
        </w:rPr>
      </w:pPr>
      <w:r>
        <w:rPr>
          <w:rFonts w:ascii="Times New Roman" w:hAnsi="Times New Roman" w:cs="Times New Roman"/>
          <w:b/>
          <w:sz w:val="24"/>
          <w:szCs w:val="24"/>
        </w:rPr>
        <w:t>SECTION III</w:t>
      </w:r>
    </w:p>
    <w:p w:rsidR="00155FB6" w:rsidRDefault="00155FB6" w:rsidP="00155FB6">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All ordinances and resolution or parts thereof which are in conflict or inconsistent with any </w:t>
      </w:r>
      <w:r w:rsidR="00A20AB5">
        <w:rPr>
          <w:rFonts w:ascii="Times New Roman" w:hAnsi="Times New Roman" w:cs="Times New Roman"/>
          <w:sz w:val="24"/>
          <w:szCs w:val="24"/>
        </w:rPr>
        <w:t>provision</w:t>
      </w:r>
      <w:r w:rsidR="00BC4730">
        <w:rPr>
          <w:rFonts w:ascii="Times New Roman" w:hAnsi="Times New Roman" w:cs="Times New Roman"/>
          <w:sz w:val="24"/>
          <w:szCs w:val="24"/>
        </w:rPr>
        <w:t xml:space="preserve"> of</w:t>
      </w:r>
      <w:r w:rsidR="00631210">
        <w:rPr>
          <w:rFonts w:ascii="Times New Roman" w:hAnsi="Times New Roman" w:cs="Times New Roman"/>
          <w:sz w:val="24"/>
          <w:szCs w:val="24"/>
        </w:rPr>
        <w:t xml:space="preserve"> the Ohio Basic Code 2016</w:t>
      </w:r>
      <w:r>
        <w:rPr>
          <w:rFonts w:ascii="Times New Roman" w:hAnsi="Times New Roman" w:cs="Times New Roman"/>
          <w:sz w:val="24"/>
          <w:szCs w:val="24"/>
        </w:rPr>
        <w:t xml:space="preserve"> </w:t>
      </w:r>
      <w:r w:rsidR="00BC4730">
        <w:rPr>
          <w:rFonts w:ascii="Times New Roman" w:hAnsi="Times New Roman" w:cs="Times New Roman"/>
          <w:sz w:val="24"/>
          <w:szCs w:val="24"/>
        </w:rPr>
        <w:t>Edition</w:t>
      </w:r>
      <w:r>
        <w:rPr>
          <w:rFonts w:ascii="Times New Roman" w:hAnsi="Times New Roman" w:cs="Times New Roman"/>
          <w:sz w:val="24"/>
          <w:szCs w:val="24"/>
        </w:rPr>
        <w:t xml:space="preserve">, as adopted in Section 1 hereof, are hereby repealed as of the effective date of this </w:t>
      </w:r>
      <w:r w:rsidR="00BC4730">
        <w:rPr>
          <w:rFonts w:ascii="Times New Roman" w:hAnsi="Times New Roman" w:cs="Times New Roman"/>
          <w:sz w:val="24"/>
          <w:szCs w:val="24"/>
        </w:rPr>
        <w:t>ordinances</w:t>
      </w:r>
      <w:r>
        <w:rPr>
          <w:rFonts w:ascii="Times New Roman" w:hAnsi="Times New Roman" w:cs="Times New Roman"/>
          <w:sz w:val="24"/>
          <w:szCs w:val="24"/>
        </w:rPr>
        <w:t>, except as follows:</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(A)  The enact</w:t>
      </w:r>
      <w:r w:rsidR="00631210">
        <w:rPr>
          <w:rFonts w:ascii="Times New Roman" w:hAnsi="Times New Roman" w:cs="Times New Roman"/>
          <w:sz w:val="24"/>
          <w:szCs w:val="24"/>
        </w:rPr>
        <w:t>ment of the Ohio Basic Code 2016</w:t>
      </w:r>
      <w:r>
        <w:rPr>
          <w:rFonts w:ascii="Times New Roman" w:hAnsi="Times New Roman" w:cs="Times New Roman"/>
          <w:sz w:val="24"/>
          <w:szCs w:val="24"/>
        </w:rPr>
        <w:t xml:space="preserve">, Edition, shall not be construed to affect a right or liability accrued or incurred under any legislative </w:t>
      </w:r>
      <w:r w:rsidR="00BC4730">
        <w:rPr>
          <w:rFonts w:ascii="Times New Roman" w:hAnsi="Times New Roman" w:cs="Times New Roman"/>
          <w:sz w:val="24"/>
          <w:szCs w:val="24"/>
        </w:rPr>
        <w:t>provision</w:t>
      </w:r>
      <w:r>
        <w:rPr>
          <w:rFonts w:ascii="Times New Roman" w:hAnsi="Times New Roman" w:cs="Times New Roman"/>
          <w:sz w:val="24"/>
          <w:szCs w:val="24"/>
        </w:rPr>
        <w:t xml:space="preserve"> prior to the effective date of such enactment, or an action or proceeding for the </w:t>
      </w:r>
      <w:r w:rsidR="00BC4730">
        <w:rPr>
          <w:rFonts w:ascii="Times New Roman" w:hAnsi="Times New Roman" w:cs="Times New Roman"/>
          <w:sz w:val="24"/>
          <w:szCs w:val="24"/>
        </w:rPr>
        <w:t>enforcement</w:t>
      </w:r>
      <w:r>
        <w:rPr>
          <w:rFonts w:ascii="Times New Roman" w:hAnsi="Times New Roman" w:cs="Times New Roman"/>
          <w:sz w:val="24"/>
          <w:szCs w:val="24"/>
        </w:rPr>
        <w:t xml:space="preserve"> of </w:t>
      </w:r>
      <w:r w:rsidR="00BC4730">
        <w:rPr>
          <w:rFonts w:ascii="Times New Roman" w:hAnsi="Times New Roman" w:cs="Times New Roman"/>
          <w:sz w:val="24"/>
          <w:szCs w:val="24"/>
        </w:rPr>
        <w:t>such</w:t>
      </w:r>
      <w:r>
        <w:rPr>
          <w:rFonts w:ascii="Times New Roman" w:hAnsi="Times New Roman" w:cs="Times New Roman"/>
          <w:sz w:val="24"/>
          <w:szCs w:val="24"/>
        </w:rPr>
        <w:t xml:space="preserve"> right of liability.  Such enactment shall not </w:t>
      </w:r>
      <w:r w:rsidR="00BC4730">
        <w:rPr>
          <w:rFonts w:ascii="Times New Roman" w:hAnsi="Times New Roman" w:cs="Times New Roman"/>
          <w:sz w:val="24"/>
          <w:szCs w:val="24"/>
        </w:rPr>
        <w:t>be</w:t>
      </w:r>
      <w:r>
        <w:rPr>
          <w:rFonts w:ascii="Times New Roman" w:hAnsi="Times New Roman" w:cs="Times New Roman"/>
          <w:sz w:val="24"/>
          <w:szCs w:val="24"/>
        </w:rPr>
        <w:t xml:space="preserve"> construed to relieve any person from punishment for an act committed in violation of any such legislative provision, </w:t>
      </w:r>
      <w:proofErr w:type="gramStart"/>
      <w:r>
        <w:rPr>
          <w:rFonts w:ascii="Times New Roman" w:hAnsi="Times New Roman" w:cs="Times New Roman"/>
          <w:sz w:val="24"/>
          <w:szCs w:val="24"/>
        </w:rPr>
        <w:t>nor</w:t>
      </w:r>
      <w:proofErr w:type="gramEnd"/>
      <w:r>
        <w:rPr>
          <w:rFonts w:ascii="Times New Roman" w:hAnsi="Times New Roman" w:cs="Times New Roman"/>
          <w:sz w:val="24"/>
          <w:szCs w:val="24"/>
        </w:rPr>
        <w:t xml:space="preserve"> to affect an </w:t>
      </w:r>
      <w:r w:rsidR="00BC4730">
        <w:rPr>
          <w:rFonts w:ascii="Times New Roman" w:hAnsi="Times New Roman" w:cs="Times New Roman"/>
          <w:sz w:val="24"/>
          <w:szCs w:val="24"/>
        </w:rPr>
        <w:t>indictment</w:t>
      </w:r>
      <w:r>
        <w:rPr>
          <w:rFonts w:ascii="Times New Roman" w:hAnsi="Times New Roman" w:cs="Times New Roman"/>
          <w:sz w:val="24"/>
          <w:szCs w:val="24"/>
        </w:rPr>
        <w:t xml:space="preserve"> or </w:t>
      </w:r>
      <w:r w:rsidR="00BC4730">
        <w:rPr>
          <w:rFonts w:ascii="Times New Roman" w:hAnsi="Times New Roman" w:cs="Times New Roman"/>
          <w:sz w:val="24"/>
          <w:szCs w:val="24"/>
        </w:rPr>
        <w:t>prosecution</w:t>
      </w:r>
      <w:r>
        <w:rPr>
          <w:rFonts w:ascii="Times New Roman" w:hAnsi="Times New Roman" w:cs="Times New Roman"/>
          <w:sz w:val="24"/>
          <w:szCs w:val="24"/>
        </w:rPr>
        <w:t xml:space="preserve"> thereof. For such </w:t>
      </w:r>
      <w:r w:rsidR="00BC4730">
        <w:rPr>
          <w:rFonts w:ascii="Times New Roman" w:hAnsi="Times New Roman" w:cs="Times New Roman"/>
          <w:sz w:val="24"/>
          <w:szCs w:val="24"/>
        </w:rPr>
        <w:t>purposes</w:t>
      </w:r>
      <w:r>
        <w:rPr>
          <w:rFonts w:ascii="Times New Roman" w:hAnsi="Times New Roman" w:cs="Times New Roman"/>
          <w:sz w:val="24"/>
          <w:szCs w:val="24"/>
        </w:rPr>
        <w:t xml:space="preserve">, any such legislative provision shall continue in full force notwithstanding its repeal for the purse of revision </w:t>
      </w:r>
      <w:r w:rsidR="00A20AB5">
        <w:rPr>
          <w:rFonts w:ascii="Times New Roman" w:hAnsi="Times New Roman" w:cs="Times New Roman"/>
          <w:sz w:val="24"/>
          <w:szCs w:val="24"/>
        </w:rPr>
        <w:t>and codification.</w:t>
      </w:r>
    </w:p>
    <w:p w:rsidR="00155FB6" w:rsidRDefault="00155FB6" w:rsidP="00155FB6">
      <w:pPr>
        <w:rPr>
          <w:rFonts w:ascii="Times New Roman" w:hAnsi="Times New Roman" w:cs="Times New Roman"/>
          <w:sz w:val="24"/>
          <w:szCs w:val="24"/>
        </w:rPr>
      </w:pPr>
      <w:r>
        <w:rPr>
          <w:rFonts w:ascii="Times New Roman" w:hAnsi="Times New Roman" w:cs="Times New Roman"/>
          <w:sz w:val="24"/>
          <w:szCs w:val="24"/>
        </w:rPr>
        <w:t xml:space="preserve">(B)  The repeal provided above not </w:t>
      </w:r>
      <w:proofErr w:type="gramStart"/>
      <w:r>
        <w:rPr>
          <w:rFonts w:ascii="Times New Roman" w:hAnsi="Times New Roman" w:cs="Times New Roman"/>
          <w:sz w:val="24"/>
          <w:szCs w:val="24"/>
        </w:rPr>
        <w:t>affect</w:t>
      </w:r>
      <w:proofErr w:type="gramEnd"/>
      <w:r>
        <w:rPr>
          <w:rFonts w:ascii="Times New Roman" w:hAnsi="Times New Roman" w:cs="Times New Roman"/>
          <w:sz w:val="24"/>
          <w:szCs w:val="24"/>
        </w:rPr>
        <w: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(1)</w:t>
      </w:r>
      <w:r>
        <w:rPr>
          <w:rFonts w:ascii="Times New Roman" w:hAnsi="Times New Roman" w:cs="Times New Roman"/>
          <w:sz w:val="24"/>
          <w:szCs w:val="24"/>
        </w:rPr>
        <w:tab/>
        <w:t xml:space="preserve">The grant or creation of a franchise, </w:t>
      </w:r>
      <w:r w:rsidR="00A20AB5">
        <w:rPr>
          <w:rFonts w:ascii="Times New Roman" w:hAnsi="Times New Roman" w:cs="Times New Roman"/>
          <w:sz w:val="24"/>
          <w:szCs w:val="24"/>
        </w:rPr>
        <w:t>license</w:t>
      </w:r>
      <w:r>
        <w:rPr>
          <w:rFonts w:ascii="Times New Roman" w:hAnsi="Times New Roman" w:cs="Times New Roman"/>
          <w:sz w:val="24"/>
          <w:szCs w:val="24"/>
        </w:rPr>
        <w:t>, right, easement or privilege:</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The purchase, sale or lease or transfer of property:</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The appropriation or expenditure of money or promise or guarantee of payment;</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assumption of any contract or obligation;</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Pr>
          <w:rFonts w:ascii="Times New Roman" w:hAnsi="Times New Roman" w:cs="Times New Roman"/>
          <w:sz w:val="24"/>
          <w:szCs w:val="24"/>
        </w:rPr>
        <w:tab/>
        <w:t xml:space="preserve">The </w:t>
      </w:r>
      <w:r w:rsidR="00A20AB5">
        <w:rPr>
          <w:rFonts w:ascii="Times New Roman" w:hAnsi="Times New Roman" w:cs="Times New Roman"/>
          <w:sz w:val="24"/>
          <w:szCs w:val="24"/>
        </w:rPr>
        <w:t>insurance</w:t>
      </w:r>
      <w:r>
        <w:rPr>
          <w:rFonts w:ascii="Times New Roman" w:hAnsi="Times New Roman" w:cs="Times New Roman"/>
          <w:sz w:val="24"/>
          <w:szCs w:val="24"/>
        </w:rPr>
        <w:t xml:space="preserve"> and delivery of any</w:t>
      </w:r>
      <w:r w:rsidR="00753DB8">
        <w:rPr>
          <w:rFonts w:ascii="Times New Roman" w:hAnsi="Times New Roman" w:cs="Times New Roman"/>
          <w:sz w:val="24"/>
          <w:szCs w:val="24"/>
        </w:rPr>
        <w:t xml:space="preserve"> bonds, obligations or other instruments of indebtedness;</w:t>
      </w:r>
    </w:p>
    <w:p w:rsidR="00155FB6" w:rsidRDefault="00155FB6"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009C6ED7">
        <w:rPr>
          <w:rFonts w:ascii="Times New Roman" w:hAnsi="Times New Roman" w:cs="Times New Roman"/>
          <w:sz w:val="24"/>
          <w:szCs w:val="24"/>
        </w:rPr>
        <w:tab/>
        <w:t xml:space="preserve">The levy or </w:t>
      </w:r>
      <w:r w:rsidR="00A20AB5">
        <w:rPr>
          <w:rFonts w:ascii="Times New Roman" w:hAnsi="Times New Roman" w:cs="Times New Roman"/>
          <w:sz w:val="24"/>
          <w:szCs w:val="24"/>
        </w:rPr>
        <w:t>imposition</w:t>
      </w:r>
      <w:r w:rsidR="009C6ED7">
        <w:rPr>
          <w:rFonts w:ascii="Times New Roman" w:hAnsi="Times New Roman" w:cs="Times New Roman"/>
          <w:sz w:val="24"/>
          <w:szCs w:val="24"/>
        </w:rPr>
        <w:t xml:space="preserve"> of taxes, </w:t>
      </w:r>
      <w:r w:rsidR="00A20AB5">
        <w:rPr>
          <w:rFonts w:ascii="Times New Roman" w:hAnsi="Times New Roman" w:cs="Times New Roman"/>
          <w:sz w:val="24"/>
          <w:szCs w:val="24"/>
        </w:rPr>
        <w:t>assessments</w:t>
      </w:r>
      <w:r w:rsidR="009C6ED7">
        <w:rPr>
          <w:rFonts w:ascii="Times New Roman" w:hAnsi="Times New Roman" w:cs="Times New Roman"/>
          <w:sz w:val="24"/>
          <w:szCs w:val="24"/>
        </w:rPr>
        <w:t xml:space="preserve"> or charges;</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The establishment, naming, vacating or grade level of any street or public way;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(8)</w:t>
      </w:r>
      <w:r>
        <w:rPr>
          <w:rFonts w:ascii="Times New Roman" w:hAnsi="Times New Roman" w:cs="Times New Roman"/>
          <w:sz w:val="24"/>
          <w:szCs w:val="24"/>
        </w:rPr>
        <w:tab/>
        <w:t>The dedication of property or plat approval;</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(9)</w:t>
      </w:r>
      <w:r>
        <w:rPr>
          <w:rFonts w:ascii="Times New Roman" w:hAnsi="Times New Roman" w:cs="Times New Roman"/>
          <w:sz w:val="24"/>
          <w:szCs w:val="24"/>
        </w:rPr>
        <w:tab/>
        <w:t xml:space="preserve">The annexation or detachment </w:t>
      </w:r>
      <w:r w:rsidR="00753DB8">
        <w:rPr>
          <w:rFonts w:ascii="Times New Roman" w:hAnsi="Times New Roman" w:cs="Times New Roman"/>
          <w:sz w:val="24"/>
          <w:szCs w:val="24"/>
        </w:rPr>
        <w:t>o</w:t>
      </w:r>
      <w:r>
        <w:rPr>
          <w:rFonts w:ascii="Times New Roman" w:hAnsi="Times New Roman" w:cs="Times New Roman"/>
          <w:sz w:val="24"/>
          <w:szCs w:val="24"/>
        </w:rPr>
        <w:t>f territory</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(10)</w:t>
      </w:r>
      <w:r>
        <w:rPr>
          <w:rFonts w:ascii="Times New Roman" w:hAnsi="Times New Roman" w:cs="Times New Roman"/>
          <w:sz w:val="24"/>
          <w:szCs w:val="24"/>
        </w:rPr>
        <w:tab/>
        <w:t xml:space="preserve">Any legislation enacted subsequent to the adoption of this </w:t>
      </w:r>
      <w:r w:rsidR="00A20AB5">
        <w:rPr>
          <w:rFonts w:ascii="Times New Roman" w:hAnsi="Times New Roman" w:cs="Times New Roman"/>
          <w:sz w:val="24"/>
          <w:szCs w:val="24"/>
        </w:rPr>
        <w:t>ordinance</w:t>
      </w:r>
      <w:r>
        <w:rPr>
          <w:rFonts w:ascii="Times New Roman" w:hAnsi="Times New Roman" w:cs="Times New Roman"/>
          <w:sz w:val="24"/>
          <w:szCs w:val="24"/>
        </w:rPr>
        <w:t>.</w:t>
      </w: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t>(11)</w:t>
      </w:r>
      <w:r>
        <w:rPr>
          <w:rFonts w:ascii="Times New Roman" w:hAnsi="Times New Roman" w:cs="Times New Roman"/>
          <w:sz w:val="24"/>
          <w:szCs w:val="24"/>
        </w:rPr>
        <w:tab/>
        <w:t>Any legislation specifically superseding the provision of the Ohio Basic Code.</w:t>
      </w:r>
    </w:p>
    <w:p w:rsidR="009C6ED7" w:rsidRDefault="009C6ED7" w:rsidP="00155FB6">
      <w:pPr>
        <w:spacing w:after="0" w:line="240" w:lineRule="auto"/>
        <w:rPr>
          <w:rFonts w:ascii="Times New Roman" w:hAnsi="Times New Roman" w:cs="Times New Roman"/>
          <w:sz w:val="24"/>
          <w:szCs w:val="24"/>
        </w:rPr>
      </w:pPr>
    </w:p>
    <w:p w:rsidR="009C6ED7" w:rsidRDefault="009C6ED7" w:rsidP="00BC4730">
      <w:pPr>
        <w:spacing w:after="0" w:line="240" w:lineRule="auto"/>
        <w:jc w:val="center"/>
        <w:rPr>
          <w:rFonts w:ascii="Times New Roman" w:hAnsi="Times New Roman" w:cs="Times New Roman"/>
          <w:b/>
          <w:sz w:val="24"/>
          <w:szCs w:val="24"/>
        </w:rPr>
      </w:pPr>
      <w:r w:rsidRPr="00BC4730">
        <w:rPr>
          <w:rFonts w:ascii="Times New Roman" w:hAnsi="Times New Roman" w:cs="Times New Roman"/>
          <w:b/>
          <w:sz w:val="24"/>
          <w:szCs w:val="24"/>
        </w:rPr>
        <w:t>SECTION IV</w:t>
      </w:r>
    </w:p>
    <w:p w:rsidR="00BC4730" w:rsidRPr="00BC4730" w:rsidRDefault="00BC4730" w:rsidP="00BC4730">
      <w:pPr>
        <w:spacing w:after="0" w:line="240" w:lineRule="auto"/>
        <w:jc w:val="center"/>
        <w:rPr>
          <w:rFonts w:ascii="Times New Roman" w:hAnsi="Times New Roman" w:cs="Times New Roman"/>
          <w:b/>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C4730">
        <w:rPr>
          <w:rFonts w:ascii="Times New Roman" w:hAnsi="Times New Roman" w:cs="Times New Roman"/>
          <w:sz w:val="24"/>
          <w:szCs w:val="24"/>
        </w:rPr>
        <w:t>Whenever reference is made in any documents, publications, or signs of the municipal, including but not limited to traffic ticket-control signs, to a section as it existed in a former edition of the Ohio Basic Code, the reference shall extend and apply to the section referred to as subsequently amended, revised, recodifies, or renumbered.</w:t>
      </w: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p>
    <w:p w:rsidR="009C6ED7" w:rsidRDefault="009C6ED7" w:rsidP="00155F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C6ED7" w:rsidRPr="00155FB6" w:rsidRDefault="009C6ED7" w:rsidP="00155FB6">
      <w:pPr>
        <w:spacing w:after="0" w:line="240" w:lineRule="auto"/>
        <w:rPr>
          <w:rFonts w:ascii="Times New Roman" w:hAnsi="Times New Roman" w:cs="Times New Roman"/>
          <w:sz w:val="24"/>
          <w:szCs w:val="24"/>
        </w:rPr>
      </w:pPr>
    </w:p>
    <w:p w:rsidR="00155FB6" w:rsidRDefault="00155FB6" w:rsidP="007B2E15">
      <w:pPr>
        <w:jc w:val="center"/>
        <w:rPr>
          <w:rFonts w:ascii="Times New Roman" w:hAnsi="Times New Roman" w:cs="Times New Roman"/>
          <w:b/>
          <w:sz w:val="24"/>
          <w:szCs w:val="24"/>
        </w:rPr>
      </w:pP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7B2E15" w:rsidRPr="007B2E15"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6FB9">
        <w:rPr>
          <w:rFonts w:ascii="Times New Roman" w:hAnsi="Times New Roman" w:cs="Times New Roman"/>
          <w:sz w:val="24"/>
          <w:szCs w:val="24"/>
        </w:rPr>
        <w:tab/>
      </w:r>
      <w:r>
        <w:rPr>
          <w:rFonts w:ascii="Times New Roman" w:hAnsi="Times New Roman" w:cs="Times New Roman"/>
          <w:sz w:val="24"/>
          <w:szCs w:val="24"/>
        </w:rPr>
        <w:t>MAYOR</w:t>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017216">
      <w:pgSz w:w="12240" w:h="20160" w:code="5"/>
      <w:pgMar w:top="288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E15"/>
    <w:rsid w:val="00017216"/>
    <w:rsid w:val="00113B99"/>
    <w:rsid w:val="00155FB6"/>
    <w:rsid w:val="00361B4E"/>
    <w:rsid w:val="005C6FB9"/>
    <w:rsid w:val="005D58EF"/>
    <w:rsid w:val="00631210"/>
    <w:rsid w:val="00637D46"/>
    <w:rsid w:val="00753DB8"/>
    <w:rsid w:val="007B2E15"/>
    <w:rsid w:val="009C6ED7"/>
    <w:rsid w:val="00A20AB5"/>
    <w:rsid w:val="00A46520"/>
    <w:rsid w:val="00B10972"/>
    <w:rsid w:val="00BC4730"/>
    <w:rsid w:val="00BF57B0"/>
    <w:rsid w:val="00CB0480"/>
    <w:rsid w:val="00CF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6</cp:revision>
  <cp:lastPrinted>2015-10-26T13:01:00Z</cp:lastPrinted>
  <dcterms:created xsi:type="dcterms:W3CDTF">2015-10-26T12:44:00Z</dcterms:created>
  <dcterms:modified xsi:type="dcterms:W3CDTF">2015-10-26T13:04:00Z</dcterms:modified>
</cp:coreProperties>
</file>