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C13" w:rsidRDefault="004F1C13" w:rsidP="007B2E15">
      <w:pPr>
        <w:jc w:val="center"/>
        <w:rPr>
          <w:rFonts w:ascii="Times New Roman" w:hAnsi="Times New Roman" w:cs="Times New Roman"/>
          <w:b/>
          <w:sz w:val="24"/>
          <w:szCs w:val="24"/>
        </w:rPr>
      </w:pPr>
    </w:p>
    <w:p w:rsidR="004F1C13" w:rsidRDefault="004F1C13" w:rsidP="007B2E15">
      <w:pPr>
        <w:jc w:val="center"/>
        <w:rPr>
          <w:rFonts w:ascii="Times New Roman" w:hAnsi="Times New Roman" w:cs="Times New Roman"/>
          <w:b/>
          <w:sz w:val="24"/>
          <w:szCs w:val="24"/>
        </w:rPr>
      </w:pPr>
    </w:p>
    <w:p w:rsidR="004F1C13" w:rsidRDefault="004F1C13" w:rsidP="007B2E15">
      <w:pPr>
        <w:jc w:val="center"/>
        <w:rPr>
          <w:rFonts w:ascii="Times New Roman" w:hAnsi="Times New Roman" w:cs="Times New Roman"/>
          <w:b/>
          <w:sz w:val="24"/>
          <w:szCs w:val="24"/>
        </w:rPr>
      </w:pPr>
    </w:p>
    <w:p w:rsidR="004F1C13" w:rsidRDefault="004F1C13" w:rsidP="007B2E15">
      <w:pPr>
        <w:jc w:val="center"/>
        <w:rPr>
          <w:rFonts w:ascii="Times New Roman" w:hAnsi="Times New Roman" w:cs="Times New Roman"/>
          <w:b/>
          <w:sz w:val="24"/>
          <w:szCs w:val="24"/>
        </w:rPr>
      </w:pPr>
    </w:p>
    <w:p w:rsidR="004F1C13" w:rsidRDefault="004F1C13" w:rsidP="007B2E15">
      <w:pPr>
        <w:jc w:val="center"/>
        <w:rPr>
          <w:rFonts w:ascii="Times New Roman" w:hAnsi="Times New Roman" w:cs="Times New Roman"/>
          <w:b/>
          <w:sz w:val="24"/>
          <w:szCs w:val="24"/>
        </w:rPr>
      </w:pPr>
    </w:p>
    <w:p w:rsidR="00CB0480" w:rsidRPr="00A47051" w:rsidRDefault="007B2E15" w:rsidP="007B2E15">
      <w:pPr>
        <w:jc w:val="center"/>
        <w:rPr>
          <w:rFonts w:ascii="Times New Roman" w:hAnsi="Times New Roman" w:cs="Times New Roman"/>
          <w:b/>
          <w:sz w:val="24"/>
          <w:szCs w:val="24"/>
          <w:u w:val="single"/>
        </w:rPr>
      </w:pPr>
      <w:proofErr w:type="gramStart"/>
      <w:r w:rsidRPr="00A47051">
        <w:rPr>
          <w:rFonts w:ascii="Times New Roman" w:hAnsi="Times New Roman" w:cs="Times New Roman"/>
          <w:b/>
          <w:sz w:val="24"/>
          <w:szCs w:val="24"/>
        </w:rPr>
        <w:t>ORDINANCE NO.</w:t>
      </w:r>
      <w:proofErr w:type="gramEnd"/>
      <w:r w:rsidRPr="00A47051">
        <w:rPr>
          <w:rFonts w:ascii="Times New Roman" w:hAnsi="Times New Roman" w:cs="Times New Roman"/>
          <w:b/>
          <w:sz w:val="24"/>
          <w:szCs w:val="24"/>
        </w:rPr>
        <w:t xml:space="preserve"> </w:t>
      </w:r>
      <w:r w:rsidR="00A47051" w:rsidRPr="00A47051">
        <w:rPr>
          <w:rFonts w:ascii="Times New Roman" w:hAnsi="Times New Roman" w:cs="Times New Roman"/>
          <w:b/>
          <w:sz w:val="24"/>
          <w:szCs w:val="24"/>
        </w:rPr>
        <w:t>2016-</w:t>
      </w:r>
      <w:r w:rsidR="00E035AB">
        <w:rPr>
          <w:rFonts w:ascii="Times New Roman" w:hAnsi="Times New Roman" w:cs="Times New Roman"/>
          <w:b/>
          <w:sz w:val="24"/>
          <w:szCs w:val="24"/>
        </w:rPr>
        <w:t>18</w:t>
      </w:r>
      <w:bookmarkStart w:id="0" w:name="_GoBack"/>
      <w:bookmarkEnd w:id="0"/>
      <w:r w:rsidRPr="00A47051">
        <w:rPr>
          <w:rFonts w:ascii="Times New Roman" w:hAnsi="Times New Roman" w:cs="Times New Roman"/>
          <w:b/>
          <w:sz w:val="24"/>
          <w:szCs w:val="24"/>
        </w:rPr>
        <w:tab/>
      </w:r>
      <w:r w:rsidRPr="00A47051">
        <w:rPr>
          <w:rFonts w:ascii="Times New Roman" w:hAnsi="Times New Roman" w:cs="Times New Roman"/>
          <w:b/>
          <w:sz w:val="24"/>
          <w:szCs w:val="24"/>
        </w:rPr>
        <w:tab/>
      </w:r>
    </w:p>
    <w:p w:rsidR="007B2E15" w:rsidRPr="007B2E15" w:rsidRDefault="007B2E15" w:rsidP="007B2E15">
      <w:pPr>
        <w:jc w:val="center"/>
        <w:rPr>
          <w:rFonts w:ascii="Times New Roman" w:hAnsi="Times New Roman" w:cs="Times New Roman"/>
          <w:sz w:val="24"/>
          <w:szCs w:val="24"/>
        </w:rPr>
      </w:pPr>
    </w:p>
    <w:p w:rsidR="007B2E15" w:rsidRPr="00A47051" w:rsidRDefault="007B2E15" w:rsidP="007B2E15">
      <w:pPr>
        <w:jc w:val="center"/>
        <w:rPr>
          <w:rFonts w:ascii="Times New Roman" w:hAnsi="Times New Roman" w:cs="Times New Roman"/>
          <w:b/>
          <w:sz w:val="24"/>
          <w:szCs w:val="24"/>
        </w:rPr>
      </w:pPr>
      <w:proofErr w:type="gramStart"/>
      <w:r w:rsidRPr="00A47051">
        <w:rPr>
          <w:rFonts w:ascii="Times New Roman" w:hAnsi="Times New Roman" w:cs="Times New Roman"/>
          <w:b/>
          <w:sz w:val="24"/>
          <w:szCs w:val="24"/>
        </w:rPr>
        <w:t>AN ORDI</w:t>
      </w:r>
      <w:r w:rsidR="001C5C63" w:rsidRPr="00A47051">
        <w:rPr>
          <w:rFonts w:ascii="Times New Roman" w:hAnsi="Times New Roman" w:cs="Times New Roman"/>
          <w:b/>
          <w:sz w:val="24"/>
          <w:szCs w:val="24"/>
        </w:rPr>
        <w:t>N</w:t>
      </w:r>
      <w:r w:rsidRPr="00A47051">
        <w:rPr>
          <w:rFonts w:ascii="Times New Roman" w:hAnsi="Times New Roman" w:cs="Times New Roman"/>
          <w:b/>
          <w:sz w:val="24"/>
          <w:szCs w:val="24"/>
        </w:rPr>
        <w:t xml:space="preserve">ANCE </w:t>
      </w:r>
      <w:r w:rsidR="00711C4D" w:rsidRPr="00A47051">
        <w:rPr>
          <w:rFonts w:ascii="Times New Roman" w:hAnsi="Times New Roman" w:cs="Times New Roman"/>
          <w:b/>
          <w:sz w:val="24"/>
          <w:szCs w:val="24"/>
        </w:rPr>
        <w:t xml:space="preserve">TO </w:t>
      </w:r>
      <w:r w:rsidR="00A47051">
        <w:rPr>
          <w:rFonts w:ascii="Times New Roman" w:hAnsi="Times New Roman" w:cs="Times New Roman"/>
          <w:b/>
          <w:sz w:val="24"/>
          <w:szCs w:val="24"/>
        </w:rPr>
        <w:t>ADOP</w:t>
      </w:r>
      <w:r w:rsidR="006423E1" w:rsidRPr="00A47051">
        <w:rPr>
          <w:rFonts w:ascii="Times New Roman" w:hAnsi="Times New Roman" w:cs="Times New Roman"/>
          <w:b/>
          <w:sz w:val="24"/>
          <w:szCs w:val="24"/>
        </w:rPr>
        <w:t>T THE BELLEFONTAINE MUNICIPAL COURT BOND SCHEDULE</w:t>
      </w:r>
      <w:r w:rsidR="00120669" w:rsidRPr="00A47051">
        <w:rPr>
          <w:rFonts w:ascii="Times New Roman" w:hAnsi="Times New Roman" w:cs="Times New Roman"/>
          <w:b/>
          <w:sz w:val="24"/>
          <w:szCs w:val="24"/>
        </w:rPr>
        <w:t xml:space="preserve"> </w:t>
      </w:r>
      <w:r w:rsidRPr="00A47051">
        <w:rPr>
          <w:rFonts w:ascii="Times New Roman" w:hAnsi="Times New Roman" w:cs="Times New Roman"/>
          <w:b/>
          <w:sz w:val="24"/>
          <w:szCs w:val="24"/>
        </w:rPr>
        <w:t>AND DECLARING AN EMERGENCY</w:t>
      </w:r>
      <w:r w:rsidR="00A47051">
        <w:rPr>
          <w:rFonts w:ascii="Times New Roman" w:hAnsi="Times New Roman" w:cs="Times New Roman"/>
          <w:b/>
          <w:sz w:val="24"/>
          <w:szCs w:val="24"/>
        </w:rPr>
        <w:t>.</w:t>
      </w:r>
      <w:proofErr w:type="gramEnd"/>
    </w:p>
    <w:p w:rsidR="007B2E15" w:rsidRPr="00A47051" w:rsidRDefault="007B2E15" w:rsidP="007B2E15">
      <w:pPr>
        <w:rPr>
          <w:rFonts w:ascii="Times New Roman" w:hAnsi="Times New Roman" w:cs="Times New Roman"/>
          <w:b/>
          <w:sz w:val="24"/>
          <w:szCs w:val="24"/>
        </w:rPr>
      </w:pPr>
    </w:p>
    <w:p w:rsidR="00120669"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WHEREAS</w:t>
      </w:r>
      <w:r>
        <w:rPr>
          <w:rFonts w:ascii="Times New Roman" w:hAnsi="Times New Roman" w:cs="Times New Roman"/>
          <w:sz w:val="24"/>
          <w:szCs w:val="24"/>
        </w:rPr>
        <w:t xml:space="preserve">, the Legislative Authority of the Village of Lakeview </w:t>
      </w:r>
      <w:r w:rsidR="00711C4D">
        <w:rPr>
          <w:rFonts w:ascii="Times New Roman" w:hAnsi="Times New Roman" w:cs="Times New Roman"/>
          <w:sz w:val="24"/>
          <w:szCs w:val="24"/>
        </w:rPr>
        <w:t>(the “Village”)</w:t>
      </w:r>
      <w:r w:rsidR="00A47051">
        <w:rPr>
          <w:rFonts w:ascii="Times New Roman" w:hAnsi="Times New Roman" w:cs="Times New Roman"/>
          <w:sz w:val="24"/>
          <w:szCs w:val="24"/>
        </w:rPr>
        <w:t>,</w:t>
      </w:r>
      <w:r w:rsidR="00711C4D">
        <w:rPr>
          <w:rFonts w:ascii="Times New Roman" w:hAnsi="Times New Roman" w:cs="Times New Roman"/>
          <w:sz w:val="24"/>
          <w:szCs w:val="24"/>
        </w:rPr>
        <w:t xml:space="preserve"> </w:t>
      </w:r>
      <w:r>
        <w:rPr>
          <w:rFonts w:ascii="Times New Roman" w:hAnsi="Times New Roman" w:cs="Times New Roman"/>
          <w:sz w:val="24"/>
          <w:szCs w:val="24"/>
        </w:rPr>
        <w:t>believes it would be in the best interest of the Village</w:t>
      </w:r>
      <w:r w:rsidR="00120669">
        <w:rPr>
          <w:rFonts w:ascii="Times New Roman" w:hAnsi="Times New Roman" w:cs="Times New Roman"/>
          <w:sz w:val="24"/>
          <w:szCs w:val="24"/>
        </w:rPr>
        <w:t xml:space="preserve"> in its daily operations of said Village, to </w:t>
      </w:r>
      <w:r w:rsidR="006423E1">
        <w:rPr>
          <w:rFonts w:ascii="Times New Roman" w:hAnsi="Times New Roman" w:cs="Times New Roman"/>
          <w:sz w:val="24"/>
          <w:szCs w:val="24"/>
        </w:rPr>
        <w:t>adopt the Bellefontaine Municipal Court Bond Schedule</w:t>
      </w:r>
      <w:r w:rsidR="00711C4D">
        <w:rPr>
          <w:rFonts w:ascii="Times New Roman" w:hAnsi="Times New Roman" w:cs="Times New Roman"/>
          <w:sz w:val="24"/>
          <w:szCs w:val="24"/>
        </w:rPr>
        <w:t xml:space="preserve"> attached hereto as </w:t>
      </w:r>
      <w:r w:rsidR="00711C4D" w:rsidRPr="00711C4D">
        <w:rPr>
          <w:rFonts w:ascii="Times New Roman" w:hAnsi="Times New Roman" w:cs="Times New Roman"/>
          <w:b/>
          <w:sz w:val="24"/>
          <w:szCs w:val="24"/>
        </w:rPr>
        <w:t>Exhibit A</w:t>
      </w:r>
      <w:r w:rsidR="00711C4D">
        <w:rPr>
          <w:rFonts w:ascii="Times New Roman" w:hAnsi="Times New Roman" w:cs="Times New Roman"/>
          <w:sz w:val="24"/>
          <w:szCs w:val="24"/>
        </w:rPr>
        <w:t xml:space="preserve"> (the “</w:t>
      </w:r>
      <w:r w:rsidR="006423E1">
        <w:rPr>
          <w:rFonts w:ascii="Times New Roman" w:hAnsi="Times New Roman" w:cs="Times New Roman"/>
          <w:sz w:val="24"/>
          <w:szCs w:val="24"/>
        </w:rPr>
        <w:t>Schedule</w:t>
      </w:r>
      <w:r w:rsidR="00711C4D">
        <w:rPr>
          <w:rFonts w:ascii="Times New Roman" w:hAnsi="Times New Roman" w:cs="Times New Roman"/>
          <w:sz w:val="24"/>
          <w:szCs w:val="24"/>
        </w:rPr>
        <w:t>”)</w:t>
      </w:r>
      <w:r w:rsidR="00120669">
        <w:rPr>
          <w:rFonts w:ascii="Times New Roman" w:hAnsi="Times New Roman" w:cs="Times New Roman"/>
          <w:sz w:val="24"/>
          <w:szCs w:val="24"/>
        </w:rPr>
        <w:t>.</w:t>
      </w:r>
    </w:p>
    <w:p w:rsidR="007B2E15"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NOW, THEREFORE, BE IT ORDAINED</w:t>
      </w:r>
      <w:r>
        <w:rPr>
          <w:rFonts w:ascii="Times New Roman" w:hAnsi="Times New Roman" w:cs="Times New Roman"/>
          <w:sz w:val="24"/>
          <w:szCs w:val="24"/>
        </w:rPr>
        <w:t>, by Council of the Village of Lakeview, Ohio, three-fourths (3/4) of its members concurring that:</w:t>
      </w:r>
    </w:p>
    <w:p w:rsidR="007B2E15" w:rsidRPr="007B2E15" w:rsidRDefault="007B2E15" w:rsidP="007B2E15">
      <w:pPr>
        <w:jc w:val="center"/>
        <w:rPr>
          <w:rFonts w:ascii="Times New Roman" w:hAnsi="Times New Roman" w:cs="Times New Roman"/>
          <w:b/>
          <w:sz w:val="24"/>
          <w:szCs w:val="24"/>
        </w:rPr>
      </w:pPr>
      <w:r w:rsidRPr="007B2E15">
        <w:rPr>
          <w:rFonts w:ascii="Times New Roman" w:hAnsi="Times New Roman" w:cs="Times New Roman"/>
          <w:b/>
          <w:sz w:val="24"/>
          <w:szCs w:val="24"/>
        </w:rPr>
        <w:t>SECTION I</w:t>
      </w:r>
    </w:p>
    <w:p w:rsidR="00120669" w:rsidRDefault="007B2E15" w:rsidP="007B2E15">
      <w:pPr>
        <w:rPr>
          <w:rFonts w:ascii="Times New Roman" w:hAnsi="Times New Roman" w:cs="Times New Roman"/>
          <w:sz w:val="24"/>
          <w:szCs w:val="24"/>
        </w:rPr>
      </w:pPr>
      <w:r>
        <w:rPr>
          <w:rFonts w:ascii="Times New Roman" w:hAnsi="Times New Roman" w:cs="Times New Roman"/>
          <w:sz w:val="24"/>
          <w:szCs w:val="24"/>
        </w:rPr>
        <w:tab/>
      </w:r>
      <w:r w:rsidR="00711C4D">
        <w:rPr>
          <w:rFonts w:ascii="Times New Roman" w:hAnsi="Times New Roman" w:cs="Times New Roman"/>
          <w:sz w:val="24"/>
          <w:szCs w:val="24"/>
        </w:rPr>
        <w:t xml:space="preserve">That the Village </w:t>
      </w:r>
      <w:r w:rsidR="006423E1">
        <w:rPr>
          <w:rFonts w:ascii="Times New Roman" w:hAnsi="Times New Roman" w:cs="Times New Roman"/>
          <w:sz w:val="24"/>
          <w:szCs w:val="24"/>
        </w:rPr>
        <w:t xml:space="preserve">hereby adopts the Bellefontaine Municipal Court Bond Schedule attached hereto as </w:t>
      </w:r>
      <w:r w:rsidR="006423E1" w:rsidRPr="00711C4D">
        <w:rPr>
          <w:rFonts w:ascii="Times New Roman" w:hAnsi="Times New Roman" w:cs="Times New Roman"/>
          <w:b/>
          <w:sz w:val="24"/>
          <w:szCs w:val="24"/>
        </w:rPr>
        <w:t>Exhibit A</w:t>
      </w:r>
      <w:r w:rsidR="006423E1">
        <w:rPr>
          <w:rFonts w:ascii="Times New Roman" w:hAnsi="Times New Roman" w:cs="Times New Roman"/>
          <w:sz w:val="24"/>
          <w:szCs w:val="24"/>
        </w:rPr>
        <w:t xml:space="preserve"> (the “Schedule”)</w:t>
      </w:r>
      <w:r w:rsidR="00A47051">
        <w:rPr>
          <w:rFonts w:ascii="Times New Roman" w:hAnsi="Times New Roman" w:cs="Times New Roman"/>
          <w:sz w:val="24"/>
          <w:szCs w:val="24"/>
        </w:rPr>
        <w:t>;</w:t>
      </w:r>
    </w:p>
    <w:p w:rsidR="007B2E15" w:rsidRPr="007B2E15" w:rsidRDefault="00120669" w:rsidP="007B2E15">
      <w:pPr>
        <w:jc w:val="center"/>
        <w:rPr>
          <w:rFonts w:ascii="Times New Roman" w:hAnsi="Times New Roman" w:cs="Times New Roman"/>
          <w:b/>
          <w:sz w:val="24"/>
          <w:szCs w:val="24"/>
        </w:rPr>
      </w:pPr>
      <w:r>
        <w:rPr>
          <w:rFonts w:ascii="Times New Roman" w:hAnsi="Times New Roman" w:cs="Times New Roman"/>
          <w:b/>
          <w:sz w:val="24"/>
          <w:szCs w:val="24"/>
        </w:rPr>
        <w:t>S</w:t>
      </w:r>
      <w:r w:rsidR="007B2E15" w:rsidRPr="007B2E15">
        <w:rPr>
          <w:rFonts w:ascii="Times New Roman" w:hAnsi="Times New Roman" w:cs="Times New Roman"/>
          <w:b/>
          <w:sz w:val="24"/>
          <w:szCs w:val="24"/>
        </w:rPr>
        <w:t>ECTION II</w:t>
      </w:r>
    </w:p>
    <w:p w:rsidR="007B2E15" w:rsidRDefault="007B2E15" w:rsidP="007B2E15">
      <w:pPr>
        <w:rPr>
          <w:rFonts w:ascii="Times New Roman" w:hAnsi="Times New Roman" w:cs="Times New Roman"/>
          <w:sz w:val="24"/>
          <w:szCs w:val="24"/>
        </w:rPr>
      </w:pPr>
      <w:r>
        <w:rPr>
          <w:rFonts w:ascii="Times New Roman" w:hAnsi="Times New Roman" w:cs="Times New Roman"/>
          <w:sz w:val="24"/>
          <w:szCs w:val="24"/>
        </w:rPr>
        <w:tab/>
        <w:t>This ordinance is declared to be an emergency measure necessary for the immediate preservation of the public peace, health and safety of the Village.  This Ordinance is effective immediately upon its adoption.</w:t>
      </w:r>
    </w:p>
    <w:p w:rsidR="007B2E15" w:rsidRDefault="007B2E15" w:rsidP="007B2E15">
      <w:pPr>
        <w:rPr>
          <w:rFonts w:ascii="Times New Roman" w:hAnsi="Times New Roman" w:cs="Times New Roman"/>
          <w:sz w:val="24"/>
          <w:szCs w:val="24"/>
        </w:rPr>
      </w:pPr>
    </w:p>
    <w:p w:rsidR="007B2E15" w:rsidRDefault="007B2E15" w:rsidP="007B2E15">
      <w:pPr>
        <w:rPr>
          <w:rFonts w:ascii="Times New Roman" w:hAnsi="Times New Roman" w:cs="Times New Roman"/>
          <w:sz w:val="24"/>
          <w:szCs w:val="24"/>
          <w:u w:val="single"/>
        </w:rPr>
      </w:pPr>
      <w:r>
        <w:rPr>
          <w:rFonts w:ascii="Times New Roman" w:hAnsi="Times New Roman" w:cs="Times New Roman"/>
          <w:sz w:val="24"/>
          <w:szCs w:val="24"/>
        </w:rPr>
        <w:t>PASSED: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APPROVED: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B2E15" w:rsidRDefault="007B2E15" w:rsidP="007B2E15">
      <w:pPr>
        <w:rPr>
          <w:rFonts w:ascii="Times New Roman" w:hAnsi="Times New Roman" w:cs="Times New Roman"/>
          <w:sz w:val="24"/>
          <w:szCs w:val="24"/>
          <w:u w:val="single"/>
        </w:rPr>
      </w:pPr>
    </w:p>
    <w:p w:rsidR="007B2E15" w:rsidRPr="007B2E15" w:rsidRDefault="007B2E15" w:rsidP="007B2E15">
      <w:pPr>
        <w:rPr>
          <w:rFonts w:ascii="Times New Roman" w:hAnsi="Times New Roman" w:cs="Times New Roman"/>
          <w:sz w:val="24"/>
          <w:szCs w:val="24"/>
        </w:rPr>
      </w:pPr>
      <w:r w:rsidRPr="007B2E15">
        <w:rPr>
          <w:rFonts w:ascii="Times New Roman" w:hAnsi="Times New Roman" w:cs="Times New Roman"/>
          <w:sz w:val="24"/>
          <w:szCs w:val="24"/>
        </w:rPr>
        <w:t>ATTEST: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A47051">
        <w:rPr>
          <w:rFonts w:ascii="Times New Roman" w:hAnsi="Times New Roman" w:cs="Times New Roman"/>
          <w:sz w:val="24"/>
          <w:szCs w:val="24"/>
          <w:u w:val="single"/>
        </w:rPr>
        <w:t xml:space="preserve">      </w:t>
      </w:r>
      <w:r>
        <w:rPr>
          <w:rFonts w:ascii="Times New Roman" w:hAnsi="Times New Roman" w:cs="Times New Roman"/>
          <w:sz w:val="24"/>
          <w:szCs w:val="24"/>
        </w:rPr>
        <w:tab/>
      </w:r>
      <w:r w:rsidR="00A47051">
        <w:rPr>
          <w:rFonts w:ascii="Times New Roman" w:hAnsi="Times New Roman" w:cs="Times New Roman"/>
          <w:sz w:val="24"/>
          <w:szCs w:val="24"/>
        </w:rPr>
        <w:t xml:space="preserve">   CLERK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MAYOR</w:t>
      </w:r>
      <w:r w:rsidR="00A47051">
        <w:rPr>
          <w:rFonts w:ascii="Times New Roman" w:hAnsi="Times New Roman" w:cs="Times New Roman"/>
          <w:sz w:val="24"/>
          <w:szCs w:val="24"/>
        </w:rPr>
        <w:t xml:space="preserve"> RYAN SHOFSTALL</w:t>
      </w:r>
    </w:p>
    <w:sectPr w:rsidR="007B2E15" w:rsidRPr="007B2E15" w:rsidSect="00A47051">
      <w:pgSz w:w="12240" w:h="20160" w:code="5"/>
      <w:pgMar w:top="2304"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15"/>
    <w:rsid w:val="000E5620"/>
    <w:rsid w:val="00120669"/>
    <w:rsid w:val="001C5C63"/>
    <w:rsid w:val="00287DFB"/>
    <w:rsid w:val="004F1C13"/>
    <w:rsid w:val="006423E1"/>
    <w:rsid w:val="00711C4D"/>
    <w:rsid w:val="007B2E15"/>
    <w:rsid w:val="00A47051"/>
    <w:rsid w:val="00B10972"/>
    <w:rsid w:val="00BE59C8"/>
    <w:rsid w:val="00CB0480"/>
    <w:rsid w:val="00E03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Douglas</dc:creator>
  <cp:lastModifiedBy>UANUser</cp:lastModifiedBy>
  <cp:revision>4</cp:revision>
  <cp:lastPrinted>2016-10-24T19:28:00Z</cp:lastPrinted>
  <dcterms:created xsi:type="dcterms:W3CDTF">2016-10-24T19:28:00Z</dcterms:created>
  <dcterms:modified xsi:type="dcterms:W3CDTF">2016-10-25T13:47:00Z</dcterms:modified>
</cp:coreProperties>
</file>