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250EB" w:rsidP="00497084">
      <w:pPr>
        <w:jc w:val="center"/>
        <w:rPr>
          <w:sz w:val="28"/>
          <w:szCs w:val="28"/>
        </w:rPr>
      </w:pPr>
      <w:r>
        <w:rPr>
          <w:sz w:val="28"/>
          <w:szCs w:val="28"/>
        </w:rPr>
        <w:t>Ju</w:t>
      </w:r>
      <w:r w:rsidR="00034A79">
        <w:rPr>
          <w:sz w:val="28"/>
          <w:szCs w:val="28"/>
        </w:rPr>
        <w:t>ly</w:t>
      </w:r>
      <w:r>
        <w:rPr>
          <w:sz w:val="28"/>
          <w:szCs w:val="28"/>
        </w:rPr>
        <w:t xml:space="preserve"> </w:t>
      </w:r>
      <w:r w:rsidR="00095A7D">
        <w:rPr>
          <w:sz w:val="28"/>
          <w:szCs w:val="28"/>
        </w:rPr>
        <w:t>20</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Administrator-Absent</w:t>
      </w:r>
    </w:p>
    <w:p w:rsidR="00095A7D" w:rsidRDefault="00095A7D" w:rsidP="0029399E">
      <w:pPr>
        <w:spacing w:after="0"/>
        <w:ind w:firstLine="720"/>
        <w:rPr>
          <w:sz w:val="28"/>
          <w:szCs w:val="28"/>
        </w:rPr>
      </w:pPr>
      <w:r>
        <w:rPr>
          <w:sz w:val="28"/>
          <w:szCs w:val="28"/>
        </w:rPr>
        <w:t>Norm Spring-Fire Chief</w:t>
      </w:r>
    </w:p>
    <w:p w:rsidR="0029399E" w:rsidRDefault="0029399E" w:rsidP="0029399E">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095A7D">
        <w:rPr>
          <w:sz w:val="28"/>
          <w:szCs w:val="28"/>
        </w:rPr>
        <w:t>Mel Rotroff</w:t>
      </w:r>
      <w:r w:rsidR="00FA3EA2">
        <w:rPr>
          <w:sz w:val="28"/>
          <w:szCs w:val="28"/>
        </w:rPr>
        <w:t xml:space="preserve"> and seconded by </w:t>
      </w:r>
      <w:r w:rsidR="00034A79">
        <w:rPr>
          <w:sz w:val="28"/>
          <w:szCs w:val="28"/>
        </w:rPr>
        <w:t>Eric Barhorst</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w:t>
      </w:r>
      <w:r w:rsidR="00FC0537">
        <w:rPr>
          <w:sz w:val="28"/>
          <w:szCs w:val="28"/>
        </w:rPr>
        <w:t>Dietz</w:t>
      </w:r>
      <w:r w:rsidR="00706830">
        <w:rPr>
          <w:sz w:val="28"/>
          <w:szCs w:val="28"/>
        </w:rPr>
        <w:t xml:space="preserve">-Yes; and Kaehler-Yes.  The motion passed. </w:t>
      </w:r>
    </w:p>
    <w:p w:rsidR="00706830" w:rsidRDefault="00706830" w:rsidP="00706830">
      <w:pPr>
        <w:ind w:firstLine="720"/>
        <w:rPr>
          <w:sz w:val="28"/>
          <w:szCs w:val="28"/>
        </w:rPr>
      </w:pPr>
      <w:r>
        <w:rPr>
          <w:sz w:val="28"/>
          <w:szCs w:val="28"/>
        </w:rPr>
        <w:t>Fire Chief Norm Spring was present</w:t>
      </w:r>
      <w:r w:rsidR="0029399E">
        <w:rPr>
          <w:sz w:val="28"/>
          <w:szCs w:val="28"/>
        </w:rPr>
        <w:t xml:space="preserve"> and reported that the department </w:t>
      </w:r>
      <w:r w:rsidR="00095A7D">
        <w:rPr>
          <w:sz w:val="28"/>
          <w:szCs w:val="28"/>
        </w:rPr>
        <w:t>has received donations to purchase a jaws of life that is battery operated. It runs on a 24V battery.  We will need to purchase a stabilizer kit which the association is willing to split half the cost with the Village.  He also reported the annual hose test has been completed and there was a few sections of hose that did not pass the inspection.</w:t>
      </w:r>
    </w:p>
    <w:p w:rsidR="00095A7D" w:rsidRDefault="00095A7D" w:rsidP="003575F7">
      <w:pPr>
        <w:ind w:firstLine="720"/>
        <w:rPr>
          <w:sz w:val="28"/>
          <w:szCs w:val="28"/>
        </w:rPr>
      </w:pPr>
      <w:r>
        <w:rPr>
          <w:sz w:val="28"/>
          <w:szCs w:val="28"/>
        </w:rPr>
        <w:t>Village Administrator Dave Scott was on vacation but left the following report with the Mayor:</w:t>
      </w:r>
    </w:p>
    <w:p w:rsidR="00095A7D" w:rsidRDefault="00095A7D" w:rsidP="00095A7D">
      <w:pPr>
        <w:pStyle w:val="ListParagraph"/>
        <w:numPr>
          <w:ilvl w:val="0"/>
          <w:numId w:val="25"/>
        </w:numPr>
        <w:rPr>
          <w:sz w:val="28"/>
          <w:szCs w:val="28"/>
        </w:rPr>
      </w:pPr>
      <w:r>
        <w:rPr>
          <w:sz w:val="28"/>
          <w:szCs w:val="28"/>
        </w:rPr>
        <w:t>Brad and Kody ha</w:t>
      </w:r>
      <w:r w:rsidR="00E4230E">
        <w:rPr>
          <w:sz w:val="28"/>
          <w:szCs w:val="28"/>
        </w:rPr>
        <w:t>ve</w:t>
      </w:r>
      <w:r>
        <w:rPr>
          <w:sz w:val="28"/>
          <w:szCs w:val="28"/>
        </w:rPr>
        <w:t xml:space="preserve"> completed their lineman’s training in Columbus and are now enrolled in Lineman College.</w:t>
      </w:r>
    </w:p>
    <w:p w:rsidR="00095A7D" w:rsidRDefault="00095A7D" w:rsidP="00095A7D">
      <w:pPr>
        <w:pStyle w:val="ListParagraph"/>
        <w:numPr>
          <w:ilvl w:val="0"/>
          <w:numId w:val="25"/>
        </w:numPr>
        <w:rPr>
          <w:sz w:val="28"/>
          <w:szCs w:val="28"/>
        </w:rPr>
      </w:pPr>
      <w:r>
        <w:rPr>
          <w:sz w:val="28"/>
          <w:szCs w:val="28"/>
        </w:rPr>
        <w:t>Another employee is working on getting his credentials from Apollo.</w:t>
      </w:r>
    </w:p>
    <w:p w:rsidR="00FD46B3" w:rsidRDefault="00095A7D" w:rsidP="00FD46B3">
      <w:pPr>
        <w:pStyle w:val="ListParagraph"/>
        <w:numPr>
          <w:ilvl w:val="0"/>
          <w:numId w:val="25"/>
        </w:numPr>
        <w:rPr>
          <w:sz w:val="28"/>
          <w:szCs w:val="28"/>
        </w:rPr>
      </w:pPr>
      <w:r w:rsidRPr="00FD46B3">
        <w:rPr>
          <w:sz w:val="28"/>
          <w:szCs w:val="28"/>
        </w:rPr>
        <w:lastRenderedPageBreak/>
        <w:t>Read a letter from Gary Ginter with United Tool asking if the village would be willing to vacate a portion of Grove Avenue that runs along his property.  Discussion was had and Eric Barhorst made a motion to allow the Village to proceed with the vacation of that part of Grove but include a utility easement and it was seconded by R</w:t>
      </w:r>
      <w:r w:rsidR="00FD46B3" w:rsidRPr="00FD46B3">
        <w:rPr>
          <w:sz w:val="28"/>
          <w:szCs w:val="28"/>
        </w:rPr>
        <w:t xml:space="preserve">andy Kaehler.  </w:t>
      </w:r>
      <w:r w:rsidR="00FD46B3" w:rsidRPr="00FD46B3">
        <w:rPr>
          <w:sz w:val="28"/>
          <w:szCs w:val="28"/>
        </w:rPr>
        <w:t xml:space="preserve">The roll call vote is as follows: Barhorst-Yes; Brentlinger-Yes; Rotroff-Yes; Knott-Yes; Dietz-Yes; and Kaehler-Yes.  The motion passed. </w:t>
      </w:r>
    </w:p>
    <w:p w:rsidR="00FD46B3" w:rsidRDefault="00FD46B3" w:rsidP="00FD46B3">
      <w:pPr>
        <w:pStyle w:val="ListParagraph"/>
        <w:numPr>
          <w:ilvl w:val="0"/>
          <w:numId w:val="25"/>
        </w:numPr>
        <w:rPr>
          <w:sz w:val="28"/>
          <w:szCs w:val="28"/>
        </w:rPr>
      </w:pPr>
      <w:r>
        <w:rPr>
          <w:sz w:val="28"/>
          <w:szCs w:val="28"/>
        </w:rPr>
        <w:t xml:space="preserve">Reported that Pat Parish will be on call during </w:t>
      </w:r>
      <w:r w:rsidR="000954F3">
        <w:rPr>
          <w:sz w:val="28"/>
          <w:szCs w:val="28"/>
        </w:rPr>
        <w:t>Dave’s</w:t>
      </w:r>
      <w:r>
        <w:rPr>
          <w:sz w:val="28"/>
          <w:szCs w:val="28"/>
        </w:rPr>
        <w:t xml:space="preserve"> vacation for a technical supervisor at a rate of $26.00 per hour.</w:t>
      </w:r>
    </w:p>
    <w:p w:rsidR="00FD46B3" w:rsidRDefault="00FD46B3" w:rsidP="00FD46B3">
      <w:pPr>
        <w:pStyle w:val="ListParagraph"/>
        <w:numPr>
          <w:ilvl w:val="0"/>
          <w:numId w:val="25"/>
        </w:numPr>
        <w:rPr>
          <w:sz w:val="28"/>
          <w:szCs w:val="28"/>
        </w:rPr>
      </w:pPr>
      <w:r>
        <w:rPr>
          <w:sz w:val="28"/>
          <w:szCs w:val="28"/>
        </w:rPr>
        <w:t>Has received a few complaints about the weed and litter letters that were sent out.</w:t>
      </w:r>
    </w:p>
    <w:p w:rsidR="00FD46B3" w:rsidRDefault="00FD46B3" w:rsidP="00EE3241">
      <w:pPr>
        <w:ind w:firstLine="720"/>
        <w:rPr>
          <w:sz w:val="28"/>
          <w:szCs w:val="28"/>
        </w:rPr>
      </w:pPr>
      <w:r>
        <w:rPr>
          <w:sz w:val="28"/>
          <w:szCs w:val="28"/>
        </w:rPr>
        <w:t>Logan County Sheriff</w:t>
      </w:r>
      <w:r w:rsidR="00EE3241">
        <w:rPr>
          <w:sz w:val="28"/>
          <w:szCs w:val="28"/>
        </w:rPr>
        <w:t xml:space="preserve"> Chief Deputy Kopus and a representative were present to submit the sheriff’s report on calls to the village for March thru current. They reported that they had to lay off 21 deputies but they are all coming back as of 7/25/20.</w:t>
      </w:r>
    </w:p>
    <w:p w:rsidR="00EE3241" w:rsidRDefault="00EE3241" w:rsidP="00EE3241">
      <w:pPr>
        <w:ind w:firstLine="720"/>
        <w:rPr>
          <w:sz w:val="28"/>
          <w:szCs w:val="28"/>
        </w:rPr>
      </w:pPr>
      <w:r>
        <w:rPr>
          <w:sz w:val="28"/>
          <w:szCs w:val="28"/>
        </w:rPr>
        <w:t xml:space="preserve">Village Solicitor Connor Kinsey requested that the Fiscal Officer email him the paperwork on the Grove Avenue vacation and easement and he will work with her to get that project started.  </w:t>
      </w:r>
    </w:p>
    <w:p w:rsidR="00EE3241" w:rsidRDefault="00937099" w:rsidP="00EE3241">
      <w:pPr>
        <w:ind w:firstLine="720"/>
        <w:rPr>
          <w:sz w:val="28"/>
          <w:szCs w:val="28"/>
        </w:rPr>
      </w:pPr>
      <w:r>
        <w:rPr>
          <w:sz w:val="28"/>
          <w:szCs w:val="28"/>
        </w:rPr>
        <w:t xml:space="preserve">Visitor Jo Johnson addressed Council about service dog education and was telling Council some of her situations with local businesses.  She explained that people with disabilities with service dogs have access rights to everything but churches and schools.  Her dog has had two years of training and is 24 months old.  She asked Council if anyone had any recommendations on how she can educate the public on service dogs. Council stated that education is a big part of having the public understand and </w:t>
      </w:r>
      <w:r w:rsidR="000954F3">
        <w:rPr>
          <w:sz w:val="28"/>
          <w:szCs w:val="28"/>
        </w:rPr>
        <w:t>s</w:t>
      </w:r>
      <w:r>
        <w:rPr>
          <w:sz w:val="28"/>
          <w:szCs w:val="28"/>
        </w:rPr>
        <w:t xml:space="preserve">he </w:t>
      </w:r>
      <w:r w:rsidR="000954F3">
        <w:rPr>
          <w:sz w:val="28"/>
          <w:szCs w:val="28"/>
        </w:rPr>
        <w:t xml:space="preserve">should </w:t>
      </w:r>
      <w:r>
        <w:rPr>
          <w:sz w:val="28"/>
          <w:szCs w:val="28"/>
        </w:rPr>
        <w:t>keep communication open when she enters any kind of business. Council thanked her for coming.</w:t>
      </w:r>
    </w:p>
    <w:p w:rsidR="00937099" w:rsidRDefault="00937099" w:rsidP="00EE3241">
      <w:pPr>
        <w:ind w:firstLine="720"/>
        <w:rPr>
          <w:sz w:val="28"/>
          <w:szCs w:val="28"/>
        </w:rPr>
      </w:pPr>
      <w:r>
        <w:rPr>
          <w:sz w:val="28"/>
          <w:szCs w:val="28"/>
        </w:rPr>
        <w:t>Mr. Kurt Penorwood of Thom-Wood LLC addressed Council about the invoice that he is going to have to pay for the Village mowing his lot.  He explained that he did not see the notice served at the residen</w:t>
      </w:r>
      <w:r w:rsidR="000954F3">
        <w:rPr>
          <w:sz w:val="28"/>
          <w:szCs w:val="28"/>
        </w:rPr>
        <w:t>ce</w:t>
      </w:r>
      <w:bookmarkStart w:id="0" w:name="_GoBack"/>
      <w:bookmarkEnd w:id="0"/>
      <w:r>
        <w:rPr>
          <w:sz w:val="28"/>
          <w:szCs w:val="28"/>
        </w:rPr>
        <w:t xml:space="preserve"> until two weeks after it was posted.  He stated he thought the Zoning Officer should have called him to tell him the property needed mowed. After much discussion, the matter was tabled until the next meeting when the invoice can be distributed to each council member and a decision will be made then.</w:t>
      </w:r>
    </w:p>
    <w:p w:rsidR="00937099" w:rsidRDefault="00726A26" w:rsidP="00EE3241">
      <w:pPr>
        <w:ind w:firstLine="720"/>
        <w:rPr>
          <w:sz w:val="28"/>
          <w:szCs w:val="28"/>
        </w:rPr>
      </w:pPr>
      <w:r>
        <w:rPr>
          <w:sz w:val="28"/>
          <w:szCs w:val="28"/>
        </w:rPr>
        <w:lastRenderedPageBreak/>
        <w:t xml:space="preserve">Under Old Business, </w:t>
      </w:r>
      <w:r w:rsidR="00937099">
        <w:rPr>
          <w:sz w:val="28"/>
          <w:szCs w:val="28"/>
        </w:rPr>
        <w:t>Resident Dawn Hipshire had called to ask if a decision had been made on her son’s four chickens.  After discussion, Council decided to take no action at this time.  If Council receives complaints from other residents, it will be re-visited at that time.</w:t>
      </w:r>
      <w:r>
        <w:rPr>
          <w:sz w:val="28"/>
          <w:szCs w:val="28"/>
        </w:rPr>
        <w:t xml:space="preserve"> </w:t>
      </w:r>
      <w:r w:rsidR="00937099">
        <w:rPr>
          <w:sz w:val="28"/>
          <w:szCs w:val="28"/>
        </w:rPr>
        <w:t>Zoning Officer Gary Bias was present to discuss his salary request. He answered many questions from Council such as how much time do you spend a week in the village and how many miles do you travel each week.  After much discussion, a decision was tabled until the next meeting.</w:t>
      </w:r>
    </w:p>
    <w:p w:rsidR="00937099" w:rsidRDefault="00726A26" w:rsidP="00726A26">
      <w:pPr>
        <w:ind w:firstLine="720"/>
        <w:rPr>
          <w:sz w:val="28"/>
          <w:szCs w:val="28"/>
        </w:rPr>
      </w:pPr>
      <w:r>
        <w:rPr>
          <w:sz w:val="28"/>
          <w:szCs w:val="28"/>
        </w:rPr>
        <w:t xml:space="preserve">Under New Business, </w:t>
      </w:r>
      <w:r w:rsidR="00937099">
        <w:rPr>
          <w:sz w:val="28"/>
          <w:szCs w:val="28"/>
        </w:rPr>
        <w:t>bids on the property at 285 Elm Street were opened and</w:t>
      </w:r>
      <w:r>
        <w:rPr>
          <w:sz w:val="28"/>
          <w:szCs w:val="28"/>
        </w:rPr>
        <w:t xml:space="preserve"> there was one lone bid from Ryan Rigel for Parcel No. 47-017-18-01-008-000 for $16,472.15 and on Parcel No. </w:t>
      </w:r>
      <w:r w:rsidR="00937099">
        <w:rPr>
          <w:sz w:val="28"/>
          <w:szCs w:val="28"/>
        </w:rPr>
        <w:t xml:space="preserve"> </w:t>
      </w:r>
      <w:r>
        <w:rPr>
          <w:sz w:val="28"/>
          <w:szCs w:val="28"/>
        </w:rPr>
        <w:t xml:space="preserve">47-017-18-01-009-000 for $1,417.52. Mr. Rigel agreed to pay all closing costs. A motion was made by Eric Barhorst to accept his bid and sell the property to Mr. Rigel followed by a second made by Frank Dietz.  </w:t>
      </w:r>
      <w:r>
        <w:rPr>
          <w:sz w:val="28"/>
          <w:szCs w:val="28"/>
        </w:rPr>
        <w:t xml:space="preserve">The roll call vote is as follows: Barhorst-Yes; Brentlinger-Yes; Rotroff-Yes; Knott-Yes; Dietz-Yes; and Kaehler-Yes.  The motion passed. </w:t>
      </w:r>
      <w:r>
        <w:rPr>
          <w:sz w:val="28"/>
          <w:szCs w:val="28"/>
        </w:rPr>
        <w:t>The Fiscal Officer will get in touch with Mr. Rigel and get the closing arranged.</w:t>
      </w:r>
    </w:p>
    <w:p w:rsidR="003C1596" w:rsidRDefault="00981086" w:rsidP="00726A26">
      <w:pPr>
        <w:ind w:firstLine="720"/>
        <w:rPr>
          <w:sz w:val="28"/>
          <w:szCs w:val="28"/>
        </w:rPr>
      </w:pPr>
      <w:r>
        <w:rPr>
          <w:sz w:val="28"/>
          <w:szCs w:val="28"/>
        </w:rPr>
        <w:t>Under</w:t>
      </w:r>
      <w:r w:rsidR="00DA1DB2">
        <w:rPr>
          <w:sz w:val="28"/>
          <w:szCs w:val="28"/>
        </w:rPr>
        <w:t xml:space="preserve"> committee reports</w:t>
      </w:r>
      <w:r>
        <w:rPr>
          <w:sz w:val="28"/>
          <w:szCs w:val="28"/>
        </w:rPr>
        <w:t xml:space="preserve">, the </w:t>
      </w:r>
      <w:r w:rsidR="00A757C8">
        <w:rPr>
          <w:sz w:val="28"/>
          <w:szCs w:val="28"/>
        </w:rPr>
        <w:t xml:space="preserve">Employee </w:t>
      </w:r>
      <w:r w:rsidR="00726A26">
        <w:rPr>
          <w:sz w:val="28"/>
          <w:szCs w:val="28"/>
        </w:rPr>
        <w:t xml:space="preserve">Benefit and </w:t>
      </w:r>
      <w:r w:rsidR="00A757C8">
        <w:rPr>
          <w:sz w:val="28"/>
          <w:szCs w:val="28"/>
        </w:rPr>
        <w:t>Handbook</w:t>
      </w:r>
      <w:r w:rsidR="004E725A">
        <w:rPr>
          <w:sz w:val="28"/>
          <w:szCs w:val="28"/>
        </w:rPr>
        <w:t xml:space="preserve"> </w:t>
      </w:r>
      <w:r>
        <w:rPr>
          <w:sz w:val="28"/>
          <w:szCs w:val="28"/>
        </w:rPr>
        <w:t xml:space="preserve">Committee </w:t>
      </w:r>
      <w:r w:rsidR="00A757C8">
        <w:rPr>
          <w:sz w:val="28"/>
          <w:szCs w:val="28"/>
        </w:rPr>
        <w:t xml:space="preserve">met and </w:t>
      </w:r>
      <w:r w:rsidR="00726A26">
        <w:rPr>
          <w:sz w:val="28"/>
          <w:szCs w:val="28"/>
        </w:rPr>
        <w:t xml:space="preserve">discussed </w:t>
      </w:r>
      <w:r w:rsidR="00A757C8">
        <w:rPr>
          <w:sz w:val="28"/>
          <w:szCs w:val="28"/>
        </w:rPr>
        <w:t xml:space="preserve">some wording changes in the handbook concerning overtime.  </w:t>
      </w:r>
      <w:r w:rsidR="00726A26">
        <w:rPr>
          <w:sz w:val="28"/>
          <w:szCs w:val="28"/>
        </w:rPr>
        <w:t>They presented two scenarios</w:t>
      </w:r>
      <w:r w:rsidR="004E725A">
        <w:rPr>
          <w:sz w:val="28"/>
          <w:szCs w:val="28"/>
        </w:rPr>
        <w:t xml:space="preserve"> to Council</w:t>
      </w:r>
      <w:r w:rsidR="00726A26">
        <w:rPr>
          <w:sz w:val="28"/>
          <w:szCs w:val="28"/>
        </w:rPr>
        <w:t xml:space="preserve"> and asked which one they thought would be better</w:t>
      </w:r>
      <w:r w:rsidR="004E725A">
        <w:rPr>
          <w:sz w:val="28"/>
          <w:szCs w:val="28"/>
        </w:rPr>
        <w:t>.</w:t>
      </w:r>
      <w:r w:rsidR="00726A26">
        <w:rPr>
          <w:sz w:val="28"/>
          <w:szCs w:val="28"/>
        </w:rPr>
        <w:t xml:space="preserve"> After discussion, it was decided to add the “emergency” language to the overtime section and strike the word “vacation”</w:t>
      </w:r>
      <w:r w:rsidR="003C1596">
        <w:rPr>
          <w:sz w:val="28"/>
          <w:szCs w:val="28"/>
        </w:rPr>
        <w:t xml:space="preserve"> in regard to the calculation of overtime hours.  The Fiscal Officer will make the changes and bring the final revision to Council at the next meeting.</w:t>
      </w:r>
    </w:p>
    <w:p w:rsidR="00DA1DB2" w:rsidRDefault="003C1596" w:rsidP="00726A26">
      <w:pPr>
        <w:ind w:firstLine="720"/>
        <w:rPr>
          <w:sz w:val="28"/>
          <w:szCs w:val="28"/>
        </w:rPr>
      </w:pPr>
      <w:r>
        <w:rPr>
          <w:sz w:val="28"/>
          <w:szCs w:val="28"/>
        </w:rPr>
        <w:t xml:space="preserve">Also under Committee reports, the Utility Commission Committee had met with Engineer John Courtney of Courtney and Associates and reported back to Council that in John’s opinion, we have the wording correct in the Water Rules and Regulations and we should be charging a base water rate per unit in all commercial buildings. Council decided to not change any of the rules and regulations of the Water Department. </w:t>
      </w:r>
      <w:r w:rsidR="00726A26">
        <w:rPr>
          <w:sz w:val="28"/>
          <w:szCs w:val="28"/>
        </w:rPr>
        <w:t xml:space="preserve">  </w:t>
      </w:r>
      <w:r w:rsidR="001850D4">
        <w:rPr>
          <w:sz w:val="28"/>
          <w:szCs w:val="28"/>
        </w:rPr>
        <w:t xml:space="preserve">   </w:t>
      </w:r>
    </w:p>
    <w:p w:rsidR="00726A26" w:rsidRDefault="00726A26" w:rsidP="00726A26">
      <w:pPr>
        <w:ind w:firstLine="720"/>
        <w:rPr>
          <w:sz w:val="28"/>
          <w:szCs w:val="28"/>
        </w:rPr>
      </w:pPr>
      <w:r>
        <w:rPr>
          <w:sz w:val="28"/>
          <w:szCs w:val="28"/>
        </w:rPr>
        <w:t xml:space="preserve">The Mayor then read Ordinance 2020-15 on </w:t>
      </w:r>
      <w:r w:rsidR="003C1596">
        <w:rPr>
          <w:sz w:val="28"/>
          <w:szCs w:val="28"/>
        </w:rPr>
        <w:t>the second</w:t>
      </w:r>
      <w:r>
        <w:rPr>
          <w:sz w:val="28"/>
          <w:szCs w:val="28"/>
        </w:rPr>
        <w:t xml:space="preserve"> reading for a recommendation from the Zoning Planning Commission to re-zone part of the Lakeview Meadows Mobile Home </w:t>
      </w:r>
      <w:r w:rsidR="003C1596">
        <w:rPr>
          <w:sz w:val="28"/>
          <w:szCs w:val="28"/>
        </w:rPr>
        <w:t>P</w:t>
      </w:r>
      <w:r>
        <w:rPr>
          <w:sz w:val="28"/>
          <w:szCs w:val="28"/>
        </w:rPr>
        <w:t xml:space="preserve">ark from R-1 to R-3 to allow an expansion of the park.  A motion was made by </w:t>
      </w:r>
      <w:r w:rsidR="003C1596">
        <w:rPr>
          <w:sz w:val="28"/>
          <w:szCs w:val="28"/>
        </w:rPr>
        <w:t>Mel Rotroff</w:t>
      </w:r>
      <w:r>
        <w:rPr>
          <w:sz w:val="28"/>
          <w:szCs w:val="28"/>
        </w:rPr>
        <w:t xml:space="preserve"> to pass </w:t>
      </w:r>
      <w:r w:rsidR="003C1596">
        <w:rPr>
          <w:sz w:val="28"/>
          <w:szCs w:val="28"/>
        </w:rPr>
        <w:t xml:space="preserve">the second reading on </w:t>
      </w:r>
      <w:r>
        <w:rPr>
          <w:sz w:val="28"/>
          <w:szCs w:val="28"/>
        </w:rPr>
        <w:t xml:space="preserve">Ordinance 2020-15 followed by a second from </w:t>
      </w:r>
      <w:r w:rsidR="003C1596">
        <w:rPr>
          <w:sz w:val="28"/>
          <w:szCs w:val="28"/>
        </w:rPr>
        <w:t>Eric Barhorst</w:t>
      </w:r>
      <w:r>
        <w:rPr>
          <w:sz w:val="28"/>
          <w:szCs w:val="28"/>
        </w:rPr>
        <w:t xml:space="preserve">.  The roll call vote is as follows: Barhorst-Yes; </w:t>
      </w:r>
      <w:r w:rsidR="003C1596">
        <w:rPr>
          <w:sz w:val="28"/>
          <w:szCs w:val="28"/>
        </w:rPr>
        <w:t xml:space="preserve">Brentlinger-Yes; </w:t>
      </w:r>
      <w:r>
        <w:rPr>
          <w:sz w:val="28"/>
          <w:szCs w:val="28"/>
        </w:rPr>
        <w:t xml:space="preserve">Rotroff-Yes; Knott-Yes; Dietz-Yes; and Kaehler-Yes.  The motion passed. </w:t>
      </w:r>
    </w:p>
    <w:p w:rsidR="00B4359A" w:rsidRDefault="00B4359A" w:rsidP="00726A26">
      <w:pPr>
        <w:ind w:firstLine="720"/>
        <w:rPr>
          <w:sz w:val="28"/>
          <w:szCs w:val="28"/>
        </w:rPr>
      </w:pPr>
      <w:r>
        <w:rPr>
          <w:sz w:val="28"/>
          <w:szCs w:val="28"/>
        </w:rPr>
        <w:lastRenderedPageBreak/>
        <w:t>The Fiscal Officer reported on the following:</w:t>
      </w:r>
    </w:p>
    <w:p w:rsidR="00B4359A" w:rsidRDefault="00B4359A" w:rsidP="00B4359A">
      <w:pPr>
        <w:pStyle w:val="ListParagraph"/>
        <w:numPr>
          <w:ilvl w:val="0"/>
          <w:numId w:val="26"/>
        </w:numPr>
        <w:rPr>
          <w:sz w:val="28"/>
          <w:szCs w:val="28"/>
        </w:rPr>
      </w:pPr>
      <w:r>
        <w:rPr>
          <w:sz w:val="28"/>
          <w:szCs w:val="28"/>
        </w:rPr>
        <w:t>Informed Council that the Auditors would be coming this week.</w:t>
      </w:r>
    </w:p>
    <w:p w:rsidR="00B4359A" w:rsidRDefault="00B4359A" w:rsidP="00B4359A">
      <w:pPr>
        <w:pStyle w:val="ListParagraph"/>
        <w:numPr>
          <w:ilvl w:val="0"/>
          <w:numId w:val="26"/>
        </w:numPr>
        <w:rPr>
          <w:sz w:val="28"/>
          <w:szCs w:val="28"/>
        </w:rPr>
      </w:pPr>
      <w:r>
        <w:rPr>
          <w:sz w:val="28"/>
          <w:szCs w:val="28"/>
        </w:rPr>
        <w:t>Gave an Ohio Municipal League update.</w:t>
      </w:r>
    </w:p>
    <w:p w:rsidR="00B4359A" w:rsidRDefault="00B4359A" w:rsidP="00B4359A">
      <w:pPr>
        <w:pStyle w:val="ListParagraph"/>
        <w:numPr>
          <w:ilvl w:val="0"/>
          <w:numId w:val="26"/>
        </w:numPr>
        <w:rPr>
          <w:sz w:val="28"/>
          <w:szCs w:val="28"/>
        </w:rPr>
      </w:pPr>
      <w:r>
        <w:rPr>
          <w:sz w:val="28"/>
          <w:szCs w:val="28"/>
        </w:rPr>
        <w:t>Inquired of Council if her part time help could start cleaning the village office building once every two weeks rather than hire an outside person.  Council approved of same.</w:t>
      </w:r>
    </w:p>
    <w:p w:rsidR="00B4359A" w:rsidRPr="00B4359A" w:rsidRDefault="00B4359A" w:rsidP="00B4359A">
      <w:pPr>
        <w:pStyle w:val="ListParagraph"/>
        <w:numPr>
          <w:ilvl w:val="0"/>
          <w:numId w:val="26"/>
        </w:numPr>
        <w:rPr>
          <w:sz w:val="28"/>
          <w:szCs w:val="28"/>
        </w:rPr>
      </w:pPr>
      <w:r>
        <w:rPr>
          <w:sz w:val="28"/>
          <w:szCs w:val="28"/>
        </w:rPr>
        <w:t>Reported that Logan County will be closing all their government offices on Friday due to cut backs from COVID and they will be working a four day work week.</w:t>
      </w:r>
    </w:p>
    <w:p w:rsidR="003C1596" w:rsidRDefault="003C1596" w:rsidP="00726A26">
      <w:pPr>
        <w:ind w:firstLine="720"/>
        <w:rPr>
          <w:sz w:val="28"/>
          <w:szCs w:val="28"/>
        </w:rPr>
      </w:pPr>
      <w:r>
        <w:rPr>
          <w:sz w:val="28"/>
          <w:szCs w:val="28"/>
        </w:rPr>
        <w:t>Eric Barhorst inquired as to whether we have a timeframe that Bill Coyer will be done doing the tree</w:t>
      </w:r>
      <w:r w:rsidR="00B4359A">
        <w:rPr>
          <w:sz w:val="28"/>
          <w:szCs w:val="28"/>
        </w:rPr>
        <w:t>-</w:t>
      </w:r>
      <w:r>
        <w:rPr>
          <w:sz w:val="28"/>
          <w:szCs w:val="28"/>
        </w:rPr>
        <w:t>trimming project.  The Mayor said he did not get an update from the Village Administrator on a completion date but will discuss it when he returns from vacation.</w:t>
      </w:r>
    </w:p>
    <w:p w:rsidR="003C1596" w:rsidRDefault="003C1596" w:rsidP="00726A26">
      <w:pPr>
        <w:ind w:firstLine="720"/>
        <w:rPr>
          <w:sz w:val="28"/>
          <w:szCs w:val="28"/>
        </w:rPr>
      </w:pPr>
      <w:r>
        <w:rPr>
          <w:sz w:val="28"/>
          <w:szCs w:val="28"/>
        </w:rPr>
        <w:t>Frank Dietz asked about applicants for the lineman position and the Mayor said Dave has one more interview to hold when he gets back. At that time, he will be ready to discuss the applicants with the Utility Commission Committee.</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F1739">
        <w:rPr>
          <w:sz w:val="28"/>
          <w:szCs w:val="28"/>
        </w:rPr>
        <w:t>Mel Rotroff</w:t>
      </w:r>
      <w:r w:rsidR="007450E9">
        <w:rPr>
          <w:sz w:val="28"/>
          <w:szCs w:val="28"/>
        </w:rPr>
        <w:t xml:space="preserve"> </w:t>
      </w:r>
      <w:r w:rsidR="00181388" w:rsidRPr="009D0125">
        <w:rPr>
          <w:sz w:val="28"/>
          <w:szCs w:val="28"/>
        </w:rPr>
        <w:t xml:space="preserve">and seconded by </w:t>
      </w:r>
      <w:r w:rsidR="00595532">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595532">
        <w:rPr>
          <w:sz w:val="28"/>
          <w:szCs w:val="28"/>
        </w:rPr>
        <w:t>August 3rd</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A7" w:rsidRDefault="003C13A7" w:rsidP="009103C1">
      <w:pPr>
        <w:spacing w:after="0" w:line="240" w:lineRule="auto"/>
      </w:pPr>
      <w:r>
        <w:separator/>
      </w:r>
    </w:p>
  </w:endnote>
  <w:endnote w:type="continuationSeparator" w:id="0">
    <w:p w:rsidR="003C13A7" w:rsidRDefault="003C13A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age </w:t>
            </w:r>
            <w:r>
              <w:rPr>
                <w:b/>
                <w:bCs/>
                <w:sz w:val="24"/>
                <w:szCs w:val="24"/>
              </w:rPr>
              <w:fldChar w:fldCharType="begin"/>
            </w:r>
            <w:r>
              <w:rPr>
                <w:b/>
                <w:bCs/>
              </w:rPr>
              <w:instrText xml:space="preserve"> PAGE </w:instrText>
            </w:r>
            <w:r>
              <w:rPr>
                <w:b/>
                <w:bCs/>
                <w:sz w:val="24"/>
                <w:szCs w:val="24"/>
              </w:rPr>
              <w:fldChar w:fldCharType="separate"/>
            </w:r>
            <w:r w:rsidR="000954F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54F3">
              <w:rPr>
                <w:b/>
                <w:bCs/>
                <w:noProof/>
              </w:rPr>
              <w:t>4</w:t>
            </w:r>
            <w:r>
              <w:rPr>
                <w:b/>
                <w:bCs/>
                <w:sz w:val="24"/>
                <w:szCs w:val="24"/>
              </w:rPr>
              <w:fldChar w:fldCharType="end"/>
            </w:r>
            <w:r w:rsidR="00AA148C">
              <w:rPr>
                <w:b/>
                <w:bCs/>
                <w:sz w:val="24"/>
                <w:szCs w:val="24"/>
              </w:rPr>
              <w:t xml:space="preserve">                                                                                                         </w:t>
            </w:r>
            <w:r w:rsidR="00D060E6">
              <w:rPr>
                <w:b/>
                <w:bCs/>
                <w:sz w:val="24"/>
                <w:szCs w:val="24"/>
              </w:rPr>
              <w:t>0</w:t>
            </w:r>
            <w:r w:rsidR="00F030D7">
              <w:rPr>
                <w:b/>
                <w:bCs/>
                <w:sz w:val="24"/>
                <w:szCs w:val="24"/>
              </w:rPr>
              <w:t>6</w:t>
            </w:r>
            <w:r w:rsidR="00D060E6">
              <w:rPr>
                <w:b/>
                <w:bCs/>
                <w:sz w:val="24"/>
                <w:szCs w:val="24"/>
              </w:rPr>
              <w:t>/</w:t>
            </w:r>
            <w:r w:rsidR="00F030D7">
              <w:rPr>
                <w:b/>
                <w:bCs/>
                <w:sz w:val="24"/>
                <w:szCs w:val="24"/>
              </w:rPr>
              <w:t>1</w:t>
            </w:r>
            <w:r w:rsidR="00613156">
              <w:rPr>
                <w:b/>
                <w:bCs/>
                <w:sz w:val="24"/>
                <w:szCs w:val="24"/>
              </w:rPr>
              <w:t>5</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A7" w:rsidRDefault="003C13A7" w:rsidP="009103C1">
      <w:pPr>
        <w:spacing w:after="0" w:line="240" w:lineRule="auto"/>
      </w:pPr>
      <w:r>
        <w:separator/>
      </w:r>
    </w:p>
  </w:footnote>
  <w:footnote w:type="continuationSeparator" w:id="0">
    <w:p w:rsidR="003C13A7" w:rsidRDefault="003C13A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21"/>
  </w:num>
  <w:num w:numId="4">
    <w:abstractNumId w:val="12"/>
  </w:num>
  <w:num w:numId="5">
    <w:abstractNumId w:val="24"/>
  </w:num>
  <w:num w:numId="6">
    <w:abstractNumId w:val="17"/>
  </w:num>
  <w:num w:numId="7">
    <w:abstractNumId w:val="9"/>
  </w:num>
  <w:num w:numId="8">
    <w:abstractNumId w:val="22"/>
  </w:num>
  <w:num w:numId="9">
    <w:abstractNumId w:val="8"/>
  </w:num>
  <w:num w:numId="10">
    <w:abstractNumId w:val="18"/>
  </w:num>
  <w:num w:numId="11">
    <w:abstractNumId w:val="3"/>
  </w:num>
  <w:num w:numId="12">
    <w:abstractNumId w:val="13"/>
  </w:num>
  <w:num w:numId="13">
    <w:abstractNumId w:val="7"/>
  </w:num>
  <w:num w:numId="14">
    <w:abstractNumId w:val="19"/>
  </w:num>
  <w:num w:numId="15">
    <w:abstractNumId w:val="11"/>
  </w:num>
  <w:num w:numId="16">
    <w:abstractNumId w:val="10"/>
  </w:num>
  <w:num w:numId="17">
    <w:abstractNumId w:val="20"/>
  </w:num>
  <w:num w:numId="18">
    <w:abstractNumId w:val="25"/>
  </w:num>
  <w:num w:numId="19">
    <w:abstractNumId w:val="15"/>
  </w:num>
  <w:num w:numId="20">
    <w:abstractNumId w:val="6"/>
  </w:num>
  <w:num w:numId="21">
    <w:abstractNumId w:val="1"/>
  </w:num>
  <w:num w:numId="22">
    <w:abstractNumId w:val="0"/>
  </w:num>
  <w:num w:numId="23">
    <w:abstractNumId w:val="16"/>
  </w:num>
  <w:num w:numId="24">
    <w:abstractNumId w:val="5"/>
  </w:num>
  <w:num w:numId="25">
    <w:abstractNumId w:val="2"/>
  </w:num>
  <w:num w:numId="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18E0"/>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CBC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F72E5-4D6C-4197-BDDD-2425A23A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2020-07-29T14:07:00Z</cp:lastPrinted>
  <dcterms:created xsi:type="dcterms:W3CDTF">2020-07-29T12:44:00Z</dcterms:created>
  <dcterms:modified xsi:type="dcterms:W3CDTF">2020-07-29T14:30:00Z</dcterms:modified>
</cp:coreProperties>
</file>