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B2DDD" w14:textId="5112B9E7" w:rsidR="00387383" w:rsidRDefault="0009151A">
      <w:r>
        <w:tab/>
      </w:r>
      <w:r w:rsidR="00387383">
        <w:tab/>
      </w:r>
      <w:r w:rsidR="00387383">
        <w:tab/>
        <w:t>Village of Lakeview Council Meeting</w:t>
      </w:r>
    </w:p>
    <w:p w14:paraId="57D8F0A3" w14:textId="77777777" w:rsidR="00387383" w:rsidRDefault="00387383"/>
    <w:p w14:paraId="4411695D" w14:textId="291551C4" w:rsidR="005F3E7F" w:rsidRDefault="00387383">
      <w:r>
        <w:t xml:space="preserve">Mayor Shoffstall call the meeting to order and lead the Pledge of Allegiance. Roll call of members, all present. In attendance at council chambers </w:t>
      </w:r>
      <w:r w:rsidR="00737400">
        <w:t>were</w:t>
      </w:r>
      <w:r>
        <w:t xml:space="preserve"> Sandra Knott, Terry Brentlinger, Melvin Rotroff, Randy Kaehler, VA David Scott, Fire Chief Norman Spring, and Sheriff Deputy Jake Boyd. Attending by telephone </w:t>
      </w:r>
      <w:proofErr w:type="gramStart"/>
      <w:r>
        <w:t>were:</w:t>
      </w:r>
      <w:proofErr w:type="gramEnd"/>
      <w:r>
        <w:t xml:space="preserve"> Frank Dietz, Eric Barhorst, Solicitor Connor Kinsey, and Zoning Inspector Gary Bias.</w:t>
      </w:r>
    </w:p>
    <w:p w14:paraId="17FA9647" w14:textId="0E04B248" w:rsidR="00387383" w:rsidRDefault="00387383">
      <w:r>
        <w:t xml:space="preserve">Minutes </w:t>
      </w:r>
      <w:proofErr w:type="gramStart"/>
      <w:r>
        <w:t>were corrected</w:t>
      </w:r>
      <w:proofErr w:type="gramEnd"/>
      <w:r>
        <w:t xml:space="preserve"> to note that Frank Dietz voted no to the motion by Eric Barhorst to end the contract with Coyer Tree Trimming that expired on 12/31/2020. Minutes </w:t>
      </w:r>
      <w:proofErr w:type="gramStart"/>
      <w:r>
        <w:t>were accepted</w:t>
      </w:r>
      <w:proofErr w:type="gramEnd"/>
      <w:r>
        <w:t xml:space="preserve"> as amended.</w:t>
      </w:r>
    </w:p>
    <w:p w14:paraId="65383D36" w14:textId="687E9396" w:rsidR="00387383" w:rsidRDefault="00387383">
      <w:r>
        <w:t>Terry Brentlinger moved to pay the bills, second</w:t>
      </w:r>
      <w:r w:rsidR="0052360A">
        <w:t>ed</w:t>
      </w:r>
      <w:r>
        <w:t xml:space="preserve"> by Sandra Knott, All Yes.</w:t>
      </w:r>
    </w:p>
    <w:p w14:paraId="2BF62350" w14:textId="59ED52AE" w:rsidR="0052360A" w:rsidRDefault="0052360A">
      <w:r>
        <w:t xml:space="preserve">Frank Dietz moved to approve December 2020 Bank Reconciliation, seconded by </w:t>
      </w:r>
      <w:r w:rsidR="00E13558">
        <w:t>Randy Kaehler, All Yes.</w:t>
      </w:r>
    </w:p>
    <w:p w14:paraId="0089C5F7" w14:textId="403CE153" w:rsidR="00E13558" w:rsidRDefault="00E13558">
      <w:r>
        <w:t xml:space="preserve">Fire Chief Norm Spring informed council that the Lucas Defibrillator had arrived, and training </w:t>
      </w:r>
      <w:proofErr w:type="gramStart"/>
      <w:r>
        <w:t>has been scheduled</w:t>
      </w:r>
      <w:proofErr w:type="gramEnd"/>
      <w:r>
        <w:t>. He request</w:t>
      </w:r>
      <w:r w:rsidR="000B0419">
        <w:t>ed</w:t>
      </w:r>
      <w:r>
        <w:t xml:space="preserve"> council to approve up to $12,000 to use with the Fire Marshall Grant for MARCS radios received to complete the purchase to fully equip the fire department. Total cost is $41, 677, Lakeview’s portion of grant was $31,500. Terry Brentlinger moved to approve the capital outlay to purchase remaining radio equipment, seconded by Sandra Knott, All Yes. Chief Norm also informed council that hand dryers and motion switches have been installed in </w:t>
      </w:r>
      <w:proofErr w:type="gramStart"/>
      <w:r>
        <w:t>bathrooms and door seals have been installed on garage doors</w:t>
      </w:r>
      <w:proofErr w:type="gramEnd"/>
      <w:r>
        <w:t xml:space="preserve"> and other adjustments made to exterior doors to </w:t>
      </w:r>
      <w:r w:rsidR="000B0419">
        <w:t>made tighter fit.</w:t>
      </w:r>
    </w:p>
    <w:p w14:paraId="3EE0A2AE" w14:textId="20FE3BFD" w:rsidR="000B0419" w:rsidRDefault="000B0419">
      <w:r>
        <w:t xml:space="preserve">Sheriff Deputy Jake Boyd informed council that the village is fairly quiet and slow traffic at night. He </w:t>
      </w:r>
      <w:proofErr w:type="gramStart"/>
      <w:r>
        <w:t>has also been requested</w:t>
      </w:r>
      <w:proofErr w:type="gramEnd"/>
      <w:r>
        <w:t xml:space="preserve"> to patrol Geiger’s trailer park and informed council of an incident of vehicles driving through alley parallel to Byers Street.</w:t>
      </w:r>
    </w:p>
    <w:p w14:paraId="545016F3" w14:textId="2DF980F7" w:rsidR="000B0419" w:rsidRDefault="000B0419">
      <w:r>
        <w:t xml:space="preserve">Zoning Inspector Gary Bias provided an update. He has followed up on 70 phone calls, emails, and work sessions. Updated council about ongoing violations at 315 Byers Street and 280 W. Harrison St. He sent a certified letter to restaurant at E. Lake St and S. Main St with out response and informed Dave Scott that he could plan cleanup by village employees. Planning commission to meet February </w:t>
      </w:r>
      <w:proofErr w:type="gramStart"/>
      <w:r>
        <w:t>10</w:t>
      </w:r>
      <w:r w:rsidRPr="000B0419">
        <w:rPr>
          <w:vertAlign w:val="superscript"/>
        </w:rPr>
        <w:t>th</w:t>
      </w:r>
      <w:proofErr w:type="gramEnd"/>
      <w:r>
        <w:t xml:space="preserve"> to address two zoning amendments.</w:t>
      </w:r>
    </w:p>
    <w:p w14:paraId="24128242" w14:textId="14E917A2" w:rsidR="000B0419" w:rsidRDefault="000B0419">
      <w:r>
        <w:t xml:space="preserve">Solicitor Connor Kinsey informed council that an </w:t>
      </w:r>
      <w:r w:rsidR="00B31915">
        <w:t>appeal</w:t>
      </w:r>
      <w:r>
        <w:t xml:space="preserve"> hearing will be rescheduled</w:t>
      </w:r>
      <w:r w:rsidR="00B31915">
        <w:t xml:space="preserve"> for Scott Mohler as the hearing officer for Department of Job and Family Services accepted Mr. </w:t>
      </w:r>
      <w:proofErr w:type="gramStart"/>
      <w:r w:rsidR="00B31915">
        <w:t>Mohler’s</w:t>
      </w:r>
      <w:proofErr w:type="gramEnd"/>
      <w:r w:rsidR="00B31915">
        <w:t xml:space="preserve"> reasoning for missing the previous hearing.</w:t>
      </w:r>
    </w:p>
    <w:p w14:paraId="4D3C67FC" w14:textId="4787007E" w:rsidR="00B31915" w:rsidRDefault="00B31915">
      <w:r>
        <w:t>Village Administrator Dave Scott explained a quote to update our current service and security improvements. A quote from Trillium Solutions</w:t>
      </w:r>
      <w:r w:rsidR="00E304BB">
        <w:t xml:space="preserve"> includes new hardware, operating systems, and security upgrades. Initial cost is $16, 338.91. Cost for support will be $122 per month. Trillium Solutions also provides services with the Village of Russells Point and Indian Lake Joint EMS District. Melvin Rotroff moved to approve the purchase of up to $17,000 and monthly service contract. Seconded by Randy Kaehler, All Yes</w:t>
      </w:r>
      <w:r w:rsidR="00EC0671">
        <w:t xml:space="preserve">. Eric Barhorst asked Dave about a truck sitting at the fire department. Dave informed him it belongs to the construction company finishing house demolitions previous scheduled. </w:t>
      </w:r>
    </w:p>
    <w:p w14:paraId="212ACFEC" w14:textId="366352B4" w:rsidR="00A2544D" w:rsidRDefault="00A2544D">
      <w:r>
        <w:t>Eric Barhorst and Frank Dietz have volunteered for the Fire Dependency Board for 2021.</w:t>
      </w:r>
    </w:p>
    <w:p w14:paraId="1B6899A3" w14:textId="0342D095" w:rsidR="00A2544D" w:rsidRDefault="00A2544D">
      <w:r>
        <w:t xml:space="preserve">One bid </w:t>
      </w:r>
      <w:proofErr w:type="gramStart"/>
      <w:r>
        <w:t>was submitted</w:t>
      </w:r>
      <w:proofErr w:type="gramEnd"/>
      <w:r>
        <w:t xml:space="preserve"> to rent the old fire Department Buildings. Terry Brentlinger was the bid applicant of $200 per month and applicable insur</w:t>
      </w:r>
      <w:r w:rsidR="005347EE">
        <w:t xml:space="preserve">ance. He clarified that it should have been applicable expenses. </w:t>
      </w:r>
      <w:r w:rsidR="005347EE">
        <w:lastRenderedPageBreak/>
        <w:t xml:space="preserve">After further discussion regarding utility costs and real estate taxes that </w:t>
      </w:r>
      <w:proofErr w:type="gramStart"/>
      <w:r w:rsidR="005347EE">
        <w:t>would be assessed</w:t>
      </w:r>
      <w:proofErr w:type="gramEnd"/>
      <w:r w:rsidR="005347EE">
        <w:t xml:space="preserve"> because of the property becoming a rental unit not for village use, the issue was tabled until further information can be gathered.</w:t>
      </w:r>
    </w:p>
    <w:p w14:paraId="35488E2A" w14:textId="5587F00E" w:rsidR="005347EE" w:rsidRDefault="005347EE">
      <w:r>
        <w:t xml:space="preserve">Council </w:t>
      </w:r>
      <w:proofErr w:type="gramStart"/>
      <w:r>
        <w:t>was informed</w:t>
      </w:r>
      <w:proofErr w:type="gramEnd"/>
      <w:r>
        <w:t xml:space="preserve"> that Medical Mutual Insurance rates would remain the same for 2021 at a 17% increase from 2020 due to “excess claims” in 2020. Frank Dietz moved to accept Medical </w:t>
      </w:r>
      <w:proofErr w:type="spellStart"/>
      <w:r>
        <w:t>Mutual’s</w:t>
      </w:r>
      <w:proofErr w:type="spellEnd"/>
      <w:r>
        <w:t xml:space="preserve"> 2021 quote for insurance. Seconded by Sandra Knott, All Yes.</w:t>
      </w:r>
    </w:p>
    <w:p w14:paraId="5B112F49" w14:textId="0631EB59" w:rsidR="005347EE" w:rsidRDefault="005347EE">
      <w:r>
        <w:t xml:space="preserve">Sandra Knott informed council and Deputy Boyd of dirt bikes </w:t>
      </w:r>
      <w:proofErr w:type="gramStart"/>
      <w:r>
        <w:t>being ridden</w:t>
      </w:r>
      <w:proofErr w:type="gramEnd"/>
      <w:r>
        <w:t xml:space="preserve"> on the new walking path at old school property. Mel Rotroff confirmed. Randy asked about “No Motorized Vehicles” signed. Dave Scott informed council that they </w:t>
      </w:r>
      <w:proofErr w:type="gramStart"/>
      <w:r>
        <w:t>have been ordered</w:t>
      </w:r>
      <w:proofErr w:type="gramEnd"/>
      <w:r>
        <w:t xml:space="preserve"> since last year.</w:t>
      </w:r>
    </w:p>
    <w:p w14:paraId="441E6D3B" w14:textId="7AE2E117" w:rsidR="005347EE" w:rsidRDefault="005347EE">
      <w:r>
        <w:t xml:space="preserve">No other council members had any other business to </w:t>
      </w:r>
      <w:proofErr w:type="gramStart"/>
      <w:r>
        <w:t>be brought</w:t>
      </w:r>
      <w:proofErr w:type="gramEnd"/>
      <w:r>
        <w:t xml:space="preserve"> to council.</w:t>
      </w:r>
    </w:p>
    <w:p w14:paraId="6CE22AFC" w14:textId="1EFBCBE6" w:rsidR="005347EE" w:rsidRDefault="005347EE">
      <w:r>
        <w:t xml:space="preserve">Mayor Shoffstall informed council that State of The Village Address and committees </w:t>
      </w:r>
      <w:proofErr w:type="gramStart"/>
      <w:r>
        <w:t>will</w:t>
      </w:r>
      <w:proofErr w:type="gramEnd"/>
      <w:r>
        <w:t xml:space="preserve"> be assigned at next council meeting.</w:t>
      </w:r>
    </w:p>
    <w:p w14:paraId="3CC9E982" w14:textId="3135DD52" w:rsidR="00B455A7" w:rsidRDefault="00B455A7">
      <w:r>
        <w:t>Mayor Shoffstall requested council to go into executive session to discuss personnel matters. Randy Kaehler moved to go into executive session to discuss personnel matters. Seconded by Eric Barhorst.</w:t>
      </w:r>
    </w:p>
    <w:p w14:paraId="7A78704C" w14:textId="5C39DBD0" w:rsidR="00B455A7" w:rsidRDefault="00B455A7">
      <w:r>
        <w:t xml:space="preserve">Council reconvened to regular session. Melvin Rotroff moved to hire Heather </w:t>
      </w:r>
      <w:proofErr w:type="spellStart"/>
      <w:r>
        <w:t>Kegg</w:t>
      </w:r>
      <w:proofErr w:type="spellEnd"/>
      <w:r>
        <w:t xml:space="preserve"> as Fiscal Officer at $17.00 per hour with a $.50 raise at 3 months employment and an additional $.50 raise after completion of UAN training. Seconded by Randy Kaehler. All Yes. Expected start date is February </w:t>
      </w:r>
      <w:proofErr w:type="gramStart"/>
      <w:r>
        <w:t>1</w:t>
      </w:r>
      <w:r w:rsidRPr="00B455A7">
        <w:rPr>
          <w:vertAlign w:val="superscript"/>
        </w:rPr>
        <w:t>st</w:t>
      </w:r>
      <w:proofErr w:type="gramEnd"/>
      <w:r>
        <w:t>.</w:t>
      </w:r>
    </w:p>
    <w:p w14:paraId="32B2AE41" w14:textId="4AFB0A41" w:rsidR="00B455A7" w:rsidRDefault="00B455A7">
      <w:r>
        <w:t>Sandra Knott moved to adjourn. Seconded by Randy Kaehler. All Yes.</w:t>
      </w:r>
    </w:p>
    <w:p w14:paraId="1BC529A5" w14:textId="75DB6419" w:rsidR="00DE4707" w:rsidRDefault="00DE4707"/>
    <w:p w14:paraId="7C9C0605" w14:textId="7188DD70" w:rsidR="00DE4707" w:rsidRDefault="00DE4707">
      <w:r>
        <w:tab/>
      </w:r>
      <w:r>
        <w:tab/>
      </w:r>
      <w:r>
        <w:tab/>
      </w:r>
      <w:r>
        <w:tab/>
      </w:r>
      <w:r>
        <w:tab/>
      </w:r>
      <w:r>
        <w:tab/>
      </w:r>
    </w:p>
    <w:p w14:paraId="2AA41783" w14:textId="7426BFF3" w:rsidR="00DE4707" w:rsidRDefault="00DE4707"/>
    <w:p w14:paraId="0D9EB26F" w14:textId="414E9414" w:rsidR="00DE4707" w:rsidRDefault="00DE4707">
      <w:r>
        <w:tab/>
      </w:r>
      <w:r>
        <w:tab/>
      </w:r>
      <w:r>
        <w:tab/>
      </w:r>
      <w:r>
        <w:tab/>
      </w:r>
      <w:r>
        <w:tab/>
      </w:r>
      <w:r>
        <w:tab/>
      </w:r>
      <w:r>
        <w:tab/>
        <w:t>____________________________________</w:t>
      </w:r>
    </w:p>
    <w:p w14:paraId="7E938B6B" w14:textId="589F841E" w:rsidR="00DE4707" w:rsidRDefault="00DE4707">
      <w:r>
        <w:tab/>
      </w:r>
      <w:r>
        <w:tab/>
      </w:r>
      <w:r>
        <w:tab/>
      </w:r>
      <w:r>
        <w:tab/>
      </w:r>
      <w:r>
        <w:tab/>
      </w:r>
      <w:r>
        <w:tab/>
      </w:r>
      <w:r>
        <w:tab/>
        <w:t>Ryan Shoffstall, Mayor</w:t>
      </w:r>
    </w:p>
    <w:p w14:paraId="7A9C5F8B" w14:textId="5C0A3FDF" w:rsidR="00DE4707" w:rsidRDefault="00DE4707"/>
    <w:p w14:paraId="104128E7" w14:textId="368355B2" w:rsidR="00DE4707" w:rsidRDefault="00DE4707">
      <w:r>
        <w:t>Attest:</w:t>
      </w:r>
    </w:p>
    <w:p w14:paraId="677B68C6" w14:textId="046F6F57" w:rsidR="00DE4707" w:rsidRDefault="00DE4707"/>
    <w:p w14:paraId="420F164D" w14:textId="57D75C91" w:rsidR="00DE4707" w:rsidRDefault="00DE4707"/>
    <w:p w14:paraId="7C070349" w14:textId="668A3A17" w:rsidR="00DE4707" w:rsidRDefault="00DE4707">
      <w:r>
        <w:t>___________________________________</w:t>
      </w:r>
    </w:p>
    <w:p w14:paraId="5FE37EA3" w14:textId="6BD61442" w:rsidR="00DE4707" w:rsidRDefault="00DE4707">
      <w:r>
        <w:t>Ryan Shoffstall, Clerk of Council Protem</w:t>
      </w:r>
      <w:bookmarkStart w:id="0" w:name="_GoBack"/>
      <w:bookmarkEnd w:id="0"/>
    </w:p>
    <w:sectPr w:rsidR="00DE4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83"/>
    <w:rsid w:val="0009151A"/>
    <w:rsid w:val="000B0419"/>
    <w:rsid w:val="00210E61"/>
    <w:rsid w:val="00387383"/>
    <w:rsid w:val="0052360A"/>
    <w:rsid w:val="005347EE"/>
    <w:rsid w:val="005F3E7F"/>
    <w:rsid w:val="00737400"/>
    <w:rsid w:val="00A2544D"/>
    <w:rsid w:val="00B31915"/>
    <w:rsid w:val="00B455A7"/>
    <w:rsid w:val="00DE4707"/>
    <w:rsid w:val="00E13558"/>
    <w:rsid w:val="00E304BB"/>
    <w:rsid w:val="00EC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3FBB"/>
  <w15:chartTrackingRefBased/>
  <w15:docId w15:val="{EA21007F-425D-455B-AC2F-C4D26434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SHOFFSTALL FUNERAL HOME, INC</dc:creator>
  <cp:keywords/>
  <dc:description/>
  <cp:lastModifiedBy>UANUser</cp:lastModifiedBy>
  <cp:revision>4</cp:revision>
  <dcterms:created xsi:type="dcterms:W3CDTF">2021-01-21T13:01:00Z</dcterms:created>
  <dcterms:modified xsi:type="dcterms:W3CDTF">2021-02-01T18:07:00Z</dcterms:modified>
</cp:coreProperties>
</file>